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41" w:rsidRPr="002E4C41" w:rsidRDefault="002E4C41" w:rsidP="002E4C41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2E4C41">
        <w:rPr>
          <w:rFonts w:ascii="Times New Roman" w:hAnsi="Times New Roman" w:cs="Times New Roman"/>
        </w:rPr>
        <w:t>Приложение 6 к  приказу директора МУ</w:t>
      </w:r>
      <w:proofErr w:type="gramStart"/>
      <w:r w:rsidRPr="002E4C41">
        <w:rPr>
          <w:rFonts w:ascii="Times New Roman" w:hAnsi="Times New Roman" w:cs="Times New Roman"/>
        </w:rPr>
        <w:t>«К</w:t>
      </w:r>
      <w:proofErr w:type="gramEnd"/>
      <w:r w:rsidRPr="002E4C41">
        <w:rPr>
          <w:rFonts w:ascii="Times New Roman" w:hAnsi="Times New Roman" w:cs="Times New Roman"/>
        </w:rPr>
        <w:t xml:space="preserve">ЦСОН Красноперекопского района   г. Ярославля» </w:t>
      </w:r>
    </w:p>
    <w:p w:rsidR="002E4C41" w:rsidRPr="002E4C41" w:rsidRDefault="002E4C41" w:rsidP="002E4C41">
      <w:pPr>
        <w:pStyle w:val="31"/>
        <w:shd w:val="clear" w:color="auto" w:fill="auto"/>
        <w:tabs>
          <w:tab w:val="right" w:pos="7383"/>
          <w:tab w:val="right" w:pos="9470"/>
        </w:tabs>
        <w:ind w:left="4820" w:right="80"/>
        <w:rPr>
          <w:rFonts w:ascii="Times New Roman" w:hAnsi="Times New Roman" w:cs="Times New Roman"/>
        </w:rPr>
      </w:pPr>
      <w:r w:rsidRPr="002E4C41">
        <w:rPr>
          <w:rFonts w:ascii="Times New Roman" w:hAnsi="Times New Roman" w:cs="Times New Roman"/>
        </w:rPr>
        <w:t>от «</w:t>
      </w:r>
      <w:r w:rsidRPr="002E4C41">
        <w:rPr>
          <w:rFonts w:ascii="Times New Roman" w:hAnsi="Times New Roman" w:cs="Times New Roman"/>
          <w:u w:val="single"/>
        </w:rPr>
        <w:t>09» июня</w:t>
      </w:r>
      <w:r w:rsidRPr="002E4C41">
        <w:rPr>
          <w:rFonts w:ascii="Times New Roman" w:hAnsi="Times New Roman" w:cs="Times New Roman"/>
        </w:rPr>
        <w:t xml:space="preserve"> </w:t>
      </w:r>
      <w:r w:rsidRPr="002E4C41">
        <w:rPr>
          <w:rFonts w:ascii="Times New Roman" w:hAnsi="Times New Roman" w:cs="Times New Roman"/>
          <w:u w:val="single"/>
        </w:rPr>
        <w:t xml:space="preserve">2018 </w:t>
      </w:r>
      <w:r w:rsidRPr="002E4C41">
        <w:rPr>
          <w:rFonts w:ascii="Times New Roman" w:hAnsi="Times New Roman" w:cs="Times New Roman"/>
        </w:rPr>
        <w:t>года № 01-16-191/1</w:t>
      </w:r>
    </w:p>
    <w:p w:rsidR="005F0E27" w:rsidRPr="002E4C41" w:rsidRDefault="005F0E27" w:rsidP="002E4C4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AA76F4" w:rsidRPr="002E4C41" w:rsidRDefault="00710B4B" w:rsidP="002E4C4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4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7516A6" w:rsidRPr="002E4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ОЛОЖЕНИЕ</w:t>
      </w:r>
    </w:p>
    <w:p w:rsidR="005D58BB" w:rsidRPr="002E4C41" w:rsidRDefault="00710B4B" w:rsidP="002E4C4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4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танцевальном кружке «Грация»</w:t>
      </w:r>
      <w:r w:rsidR="00DF0045" w:rsidRPr="002E4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социально-реабилитационного отделения </w:t>
      </w:r>
      <w:r w:rsidR="002E4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DF0045" w:rsidRPr="002E4C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без организации проживания граждан пожилого возраста и инвалидов</w:t>
      </w:r>
    </w:p>
    <w:p w:rsidR="00710B4B" w:rsidRPr="00F774E3" w:rsidRDefault="00710B4B" w:rsidP="002E4C41">
      <w:pPr>
        <w:tabs>
          <w:tab w:val="left" w:pos="4275"/>
          <w:tab w:val="center" w:pos="5031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809D0" w:rsidRPr="006C1D1B" w:rsidRDefault="00D809D0" w:rsidP="00B36F0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1B">
        <w:rPr>
          <w:rFonts w:ascii="Times New Roman" w:eastAsia="Calibri" w:hAnsi="Times New Roman" w:cs="Times New Roman"/>
          <w:b/>
          <w:sz w:val="24"/>
          <w:szCs w:val="24"/>
        </w:rPr>
        <w:t>1.Общие положения.</w:t>
      </w:r>
    </w:p>
    <w:p w:rsidR="00D809D0" w:rsidRPr="006C1D1B" w:rsidRDefault="00D809D0" w:rsidP="00B36F08">
      <w:pPr>
        <w:pStyle w:val="3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6C1D1B">
        <w:rPr>
          <w:b w:val="0"/>
          <w:bCs w:val="0"/>
          <w:sz w:val="24"/>
          <w:szCs w:val="24"/>
        </w:rPr>
        <w:t xml:space="preserve">1.1. Настоящее Положение разработано на основе положения МУ «КЦСОН Красноперекопского района </w:t>
      </w:r>
      <w:proofErr w:type="gramStart"/>
      <w:r w:rsidRPr="006C1D1B">
        <w:rPr>
          <w:b w:val="0"/>
          <w:bCs w:val="0"/>
          <w:sz w:val="24"/>
          <w:szCs w:val="24"/>
        </w:rPr>
        <w:t>г</w:t>
      </w:r>
      <w:proofErr w:type="gramEnd"/>
      <w:r w:rsidRPr="006C1D1B">
        <w:rPr>
          <w:b w:val="0"/>
          <w:bCs w:val="0"/>
          <w:sz w:val="24"/>
          <w:szCs w:val="24"/>
        </w:rPr>
        <w:t>. Ярославля» о социально-реабилитационном отделении без организации проживания граждан пожилого возраста и инвалидов, на основе правил трудового распорядка.</w:t>
      </w:r>
    </w:p>
    <w:p w:rsidR="00D809D0" w:rsidRPr="006C1D1B" w:rsidRDefault="00D809D0" w:rsidP="00B36F08">
      <w:pPr>
        <w:pStyle w:val="a7"/>
        <w:spacing w:before="0" w:beforeAutospacing="0" w:after="0" w:afterAutospacing="0" w:line="276" w:lineRule="auto"/>
        <w:jc w:val="both"/>
      </w:pPr>
      <w:r w:rsidRPr="006C1D1B">
        <w:t>1.2. Настоящее Положение регулирует деятельность кружка  «</w:t>
      </w:r>
      <w:r w:rsidR="00663413" w:rsidRPr="006C1D1B">
        <w:t>Грация</w:t>
      </w:r>
      <w:r w:rsidRPr="006C1D1B">
        <w:t xml:space="preserve">»,  созданного на базе социально-реабилитационного отделения без организации проживания пенсионеров и инвалидов в МУ «КЦСОН Красноперекопского района </w:t>
      </w:r>
      <w:proofErr w:type="gramStart"/>
      <w:r w:rsidRPr="006C1D1B">
        <w:t>г</w:t>
      </w:r>
      <w:proofErr w:type="gramEnd"/>
      <w:r w:rsidRPr="006C1D1B">
        <w:t>. Ярославля» для продуктивной организации самостоятельной жизни пожилого человека, помочь ему жить с удовольствием, почувствовать ценность своей работы, быть уверенными в ее полезности для окружающих.</w:t>
      </w:r>
    </w:p>
    <w:p w:rsidR="00D809D0" w:rsidRPr="006C1D1B" w:rsidRDefault="00D809D0" w:rsidP="00B36F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Прием в кружок производится на основании личного письменного заявления. Членами кружка могут быть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обслуживании. Для приема в кружок получатели социальных услуг должны предоставить: </w:t>
      </w:r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социальных услуг, составленное по </w:t>
      </w:r>
      <w:hyperlink r:id="rId8" w:history="1">
        <w:r w:rsidRPr="006C1D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9" w:history="1">
        <w:r w:rsidRPr="006C1D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труда и социальной защиты Российской Федерации от 28 марта 2014 г. N 159н "Об утверждении формы заявления о предоставлении социальных услуг";</w:t>
      </w:r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получателя социальных услуг, документы, подтверждающие полномочия законного представителя получателя социальных услуг (при обращении за получением социальных услуг законного представителя получателя социальных услуг);</w:t>
      </w:r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место жительства и (или) пребывания получателя социальных услуг;</w:t>
      </w:r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программа;</w:t>
      </w:r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347"/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 доходах получателя социальных услуг, </w:t>
      </w:r>
      <w:bookmarkEnd w:id="0"/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форме;</w:t>
      </w:r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349"/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медико-социальной экспертной комиссии об инвалидности, индивидуальная программа реабилитации или реабилитации инвалида (для лиц, являющихся инвалидами);</w:t>
      </w:r>
    </w:p>
    <w:p w:rsidR="00D809D0" w:rsidRPr="006C1D1B" w:rsidRDefault="00D809D0" w:rsidP="00B36F08">
      <w:pPr>
        <w:pStyle w:val="a9"/>
        <w:numPr>
          <w:ilvl w:val="2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824"/>
      <w:bookmarkEnd w:id="1"/>
      <w:proofErr w:type="gramStart"/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справка, свидетельство, удостоверение или иной документ установленного образца, подтверждающие отнесение получателя социальных услуг к отдельным категориям граждан, имеющих право на меры социальной поддержки (при наличии).</w:t>
      </w:r>
      <w:bookmarkEnd w:id="2"/>
      <w:proofErr w:type="gramEnd"/>
    </w:p>
    <w:p w:rsidR="00D809D0" w:rsidRPr="006C1D1B" w:rsidRDefault="00D809D0" w:rsidP="00B36F08">
      <w:pPr>
        <w:pStyle w:val="a9"/>
        <w:numPr>
          <w:ilvl w:val="1"/>
          <w:numId w:val="7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кружок</w:t>
      </w:r>
      <w:r w:rsidR="00663413"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3413"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Грация</w:t>
      </w: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руководствуется действующим законодательством Российской Федерации, уставом МУ «КЦСОН Красноперекопского района </w:t>
      </w:r>
      <w:proofErr w:type="gramStart"/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. Ярославля», положением кружка  «</w:t>
      </w:r>
      <w:r w:rsidR="00663413"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Грация</w:t>
      </w: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 социально-реабилитационном отделении без организации проживания пенсионеров и инвалидов. Деятельность кружка основывается на принципах добровольности, равноправия и законности.</w:t>
      </w:r>
    </w:p>
    <w:p w:rsidR="00663413" w:rsidRPr="006C1D1B" w:rsidRDefault="00663413" w:rsidP="00B36F08">
      <w:pPr>
        <w:pStyle w:val="a9"/>
        <w:numPr>
          <w:ilvl w:val="1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танцевальным кружком  «</w:t>
      </w:r>
      <w:r w:rsidRPr="006C1D1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Грация</w:t>
      </w:r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понимается добровольное объединение людей, основанное на общности интересов, запросов и потребностей в занятиях любительским хореографическим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высвобождение и исследование чувств через танцевальную экспрессию, углубление осознания участниками группы собственного тела,  а так же основанное на единстве стремления людей к получению знаний, к</w:t>
      </w:r>
      <w:proofErr w:type="gramEnd"/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овладению полезными навыками.</w:t>
      </w:r>
    </w:p>
    <w:p w:rsidR="009B74C2" w:rsidRPr="006C1D1B" w:rsidRDefault="009B74C2" w:rsidP="00B36F08">
      <w:pPr>
        <w:pStyle w:val="a9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1B">
        <w:rPr>
          <w:rFonts w:ascii="Times New Roman" w:hAnsi="Times New Roman" w:cs="Times New Roman"/>
          <w:sz w:val="24"/>
          <w:szCs w:val="24"/>
        </w:rPr>
        <w:t>Основаниями прекращения предоставления социальных услуг в полустационарной форме являются:</w:t>
      </w:r>
    </w:p>
    <w:p w:rsidR="009B74C2" w:rsidRPr="006C1D1B" w:rsidRDefault="009B74C2" w:rsidP="00B36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102"/>
      <w:r w:rsidRPr="006C1D1B">
        <w:rPr>
          <w:rFonts w:ascii="Times New Roman" w:hAnsi="Times New Roman" w:cs="Times New Roman"/>
          <w:sz w:val="24"/>
          <w:szCs w:val="24"/>
        </w:rPr>
        <w:t>- письменное заявление получателя социальных услуг (его законного представителя);</w:t>
      </w:r>
    </w:p>
    <w:p w:rsidR="009B74C2" w:rsidRPr="006C1D1B" w:rsidRDefault="009B74C2" w:rsidP="00B36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103"/>
      <w:bookmarkEnd w:id="3"/>
      <w:r w:rsidRPr="006C1D1B">
        <w:rPr>
          <w:rFonts w:ascii="Times New Roman" w:hAnsi="Times New Roman" w:cs="Times New Roman"/>
          <w:sz w:val="24"/>
          <w:szCs w:val="24"/>
        </w:rPr>
        <w:t>- 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9B74C2" w:rsidRPr="006C1D1B" w:rsidRDefault="009B74C2" w:rsidP="00B36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04"/>
      <w:bookmarkEnd w:id="4"/>
      <w:r w:rsidRPr="006C1D1B">
        <w:rPr>
          <w:rFonts w:ascii="Times New Roman" w:hAnsi="Times New Roman" w:cs="Times New Roman"/>
          <w:sz w:val="24"/>
          <w:szCs w:val="24"/>
        </w:rPr>
        <w:t>-  нарушение получателем социальных услуг условий, предусмотренных договором о социальном обслуживании;</w:t>
      </w:r>
    </w:p>
    <w:p w:rsidR="009B74C2" w:rsidRPr="006C1D1B" w:rsidRDefault="009B74C2" w:rsidP="00B36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105"/>
      <w:bookmarkEnd w:id="5"/>
      <w:r w:rsidRPr="006C1D1B">
        <w:rPr>
          <w:rFonts w:ascii="Times New Roman" w:hAnsi="Times New Roman" w:cs="Times New Roman"/>
          <w:sz w:val="24"/>
          <w:szCs w:val="24"/>
        </w:rPr>
        <w:t>- получение информации от органов государственной власти, органов местного самоуправления, правоохранительных органов и иных органов о представлении получателем социальных услуг заведомо ложных сведений и документов;</w:t>
      </w:r>
    </w:p>
    <w:bookmarkEnd w:id="6"/>
    <w:p w:rsidR="009B74C2" w:rsidRDefault="009B74C2" w:rsidP="00B36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1B">
        <w:rPr>
          <w:rFonts w:ascii="Times New Roman" w:hAnsi="Times New Roman" w:cs="Times New Roman"/>
          <w:sz w:val="24"/>
          <w:szCs w:val="24"/>
        </w:rPr>
        <w:t>- смерть получателя социальных услуг или ликвидация поставщика социальных услуг.</w:t>
      </w:r>
    </w:p>
    <w:p w:rsidR="006C1D1B" w:rsidRPr="00C5743E" w:rsidRDefault="006C1D1B" w:rsidP="00B36F08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>
        <w:t xml:space="preserve">1.7. </w:t>
      </w:r>
      <w:r w:rsidRPr="00C40284">
        <w:rPr>
          <w:rFonts w:eastAsia="Calibri"/>
          <w:lang w:eastAsia="en-US"/>
        </w:rPr>
        <w:t>Услуга предоставляется</w:t>
      </w:r>
      <w:r w:rsidRPr="00C5743E">
        <w:rPr>
          <w:rFonts w:eastAsia="Calibri"/>
          <w:b/>
          <w:lang w:eastAsia="en-US"/>
        </w:rPr>
        <w:t xml:space="preserve">: </w:t>
      </w:r>
      <w:r w:rsidRPr="00C5743E">
        <w:rPr>
          <w:rFonts w:eastAsiaTheme="minorHAnsi"/>
          <w:lang w:eastAsia="en-US"/>
        </w:rPr>
        <w:t>бесплатно, за частичную оплату, за полную оплату.</w:t>
      </w:r>
    </w:p>
    <w:p w:rsidR="006C1D1B" w:rsidRPr="00C5743E" w:rsidRDefault="006C1D1B" w:rsidP="00B36F08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Бесплатно услуга предоставляется:</w:t>
      </w:r>
    </w:p>
    <w:p w:rsidR="006C1D1B" w:rsidRPr="00C5743E" w:rsidRDefault="006C1D1B" w:rsidP="00B36F08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- лицам</w:t>
      </w:r>
      <w:r w:rsidR="00A2153E">
        <w:rPr>
          <w:rFonts w:eastAsiaTheme="minorHAnsi"/>
          <w:lang w:eastAsia="en-US"/>
        </w:rPr>
        <w:t>,</w:t>
      </w:r>
      <w:r w:rsidRPr="00C5743E">
        <w:rPr>
          <w:rFonts w:eastAsiaTheme="minorHAnsi"/>
          <w:lang w:eastAsia="en-US"/>
        </w:rPr>
        <w:t xml:space="preserve"> пострадавшим в результате чрезвычайных ситуаций, вооруженных межнациональных конфликтов;</w:t>
      </w:r>
    </w:p>
    <w:p w:rsidR="006C1D1B" w:rsidRDefault="006C1D1B" w:rsidP="00B36F08">
      <w:pPr>
        <w:pStyle w:val="a7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  <w:r w:rsidRPr="00C5743E">
        <w:rPr>
          <w:rFonts w:eastAsiaTheme="minorHAnsi"/>
          <w:lang w:eastAsia="en-US"/>
        </w:rPr>
        <w:t>-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не превышает полуторную величину прожиточного минимума, установленного в Ярославской области для основных социально-демографических групп населения</w:t>
      </w:r>
      <w:r>
        <w:rPr>
          <w:rFonts w:eastAsiaTheme="minorHAnsi"/>
          <w:lang w:eastAsia="en-US"/>
        </w:rPr>
        <w:t>.</w:t>
      </w:r>
    </w:p>
    <w:p w:rsidR="00D826E8" w:rsidRPr="002D21C4" w:rsidRDefault="00D826E8" w:rsidP="00D826E8">
      <w:pPr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</w:rPr>
      </w:pPr>
      <w:r>
        <w:t xml:space="preserve">1.8. </w:t>
      </w:r>
      <w:r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Категория граждан</w:t>
      </w:r>
      <w:r w:rsidR="001C4E2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, имеющих право на</w:t>
      </w:r>
      <w:r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 по</w:t>
      </w:r>
      <w:r w:rsidR="001C4E2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се</w:t>
      </w:r>
      <w:r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щ</w:t>
      </w:r>
      <w:r w:rsidR="001C4E2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 xml:space="preserve">ение </w:t>
      </w:r>
      <w:r w:rsidRPr="00D826E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круж</w:t>
      </w:r>
      <w:r w:rsidR="001C4E28"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ка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</w:rPr>
        <w:t>:</w:t>
      </w:r>
    </w:p>
    <w:p w:rsidR="00D826E8" w:rsidRPr="007D160E" w:rsidRDefault="00D826E8" w:rsidP="00D826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Социальные услуги в полустационарной форме социального обслуживания (далее - социальные услуги в полустационарной форме) предоставляются гражданам, признанным нуждающимися в социальном обслуживании, в определенное время суток.</w:t>
      </w:r>
    </w:p>
    <w:p w:rsidR="00D826E8" w:rsidRPr="007D160E" w:rsidRDefault="00D826E8" w:rsidP="00D826E8">
      <w:pPr>
        <w:jc w:val="both"/>
        <w:rPr>
          <w:rFonts w:ascii="Times New Roman" w:hAnsi="Times New Roman" w:cs="Times New Roman"/>
          <w:sz w:val="24"/>
        </w:rPr>
      </w:pPr>
      <w:r w:rsidRPr="007D16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Основанием для предоставления социальных услуг в полустационарной форме является обращение гражданина (его законного представителя) к поставщику социальных услуг за предоставлением социального обслуживания в полустационарной форме.</w:t>
      </w:r>
    </w:p>
    <w:p w:rsidR="00D826E8" w:rsidRPr="007D160E" w:rsidRDefault="00D826E8" w:rsidP="00D826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7D160E">
        <w:rPr>
          <w:rFonts w:ascii="Times New Roman" w:hAnsi="Times New Roman" w:cs="Times New Roman"/>
          <w:sz w:val="24"/>
        </w:rPr>
        <w:t xml:space="preserve"> Решение о предоставлении (об отказе в предоставлении) социальных услуг в полустационарной форме принимается поставщиком социальных услуг в день обращения получателя социальных услуг (его законного представителя).</w:t>
      </w:r>
    </w:p>
    <w:p w:rsidR="00D826E8" w:rsidRPr="007D160E" w:rsidRDefault="00D826E8" w:rsidP="00D826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7D160E">
        <w:rPr>
          <w:rFonts w:ascii="Times New Roman" w:hAnsi="Times New Roman" w:cs="Times New Roman"/>
          <w:sz w:val="24"/>
        </w:rPr>
        <w:t xml:space="preserve"> Право на получение социальных услуг имеют граждане Российской Федерации, иностранные граждане и лица без гражданства, постоянно или преимущественно проживающие на территории Ярославской области, беженцы, которые признаны нуждающимися в социальном обслуживании (далее - получатели социальных услуг), </w:t>
      </w:r>
      <w:r w:rsidRPr="007D160E">
        <w:rPr>
          <w:rFonts w:ascii="Times New Roman" w:eastAsia="Times New Roman" w:hAnsi="Times New Roman" w:cs="Times New Roman"/>
          <w:color w:val="000000" w:themeColor="text1"/>
          <w:sz w:val="24"/>
        </w:rPr>
        <w:t>пенсионеры, инвалиды, молодые инвалиды.</w:t>
      </w:r>
    </w:p>
    <w:p w:rsidR="00D826E8" w:rsidRDefault="00D826E8" w:rsidP="00B36F08">
      <w:pPr>
        <w:pStyle w:val="a7"/>
        <w:spacing w:before="0" w:beforeAutospacing="0" w:after="0" w:afterAutospacing="0" w:line="276" w:lineRule="auto"/>
        <w:jc w:val="both"/>
        <w:rPr>
          <w:b/>
          <w:i/>
          <w:u w:val="single"/>
        </w:rPr>
      </w:pPr>
    </w:p>
    <w:p w:rsidR="00D826E8" w:rsidRDefault="00D826E8" w:rsidP="00B36F08">
      <w:pPr>
        <w:pStyle w:val="a7"/>
        <w:spacing w:before="0" w:beforeAutospacing="0" w:after="0" w:afterAutospacing="0" w:line="276" w:lineRule="auto"/>
        <w:jc w:val="both"/>
        <w:rPr>
          <w:b/>
          <w:i/>
          <w:u w:val="single"/>
        </w:rPr>
      </w:pPr>
    </w:p>
    <w:p w:rsidR="00D826E8" w:rsidRPr="006C1D1B" w:rsidRDefault="00D826E8" w:rsidP="00B36F08">
      <w:pPr>
        <w:pStyle w:val="a7"/>
        <w:spacing w:before="0" w:beforeAutospacing="0" w:after="0" w:afterAutospacing="0" w:line="276" w:lineRule="auto"/>
        <w:jc w:val="both"/>
        <w:rPr>
          <w:b/>
          <w:i/>
          <w:u w:val="single"/>
        </w:rPr>
      </w:pPr>
    </w:p>
    <w:p w:rsidR="009B74C2" w:rsidRPr="006C1D1B" w:rsidRDefault="009B74C2" w:rsidP="00B36F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C2" w:rsidRDefault="006C1D1B" w:rsidP="002C2C27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6C1D1B" w:rsidRPr="006C1D1B" w:rsidRDefault="006C1D1B" w:rsidP="002C2C27">
      <w:pPr>
        <w:pStyle w:val="a9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4C2" w:rsidRDefault="009B74C2" w:rsidP="002C2C27">
      <w:pPr>
        <w:pStyle w:val="a9"/>
        <w:numPr>
          <w:ilvl w:val="1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1D1B"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D826E8" w:rsidRDefault="00D826E8" w:rsidP="002C2C27">
      <w:pPr>
        <w:pStyle w:val="a7"/>
        <w:spacing w:before="0" w:beforeAutospacing="0" w:after="0" w:afterAutospacing="0" w:line="276" w:lineRule="auto"/>
        <w:jc w:val="both"/>
      </w:pPr>
      <w:r>
        <w:t>-улучшение условий жизнедеятельности получателей социальных услуг посредством создания позитивного настроя</w:t>
      </w:r>
      <w:r w:rsidR="00A2153E">
        <w:t>;</w:t>
      </w:r>
    </w:p>
    <w:p w:rsidR="00D826E8" w:rsidRPr="00C5743E" w:rsidRDefault="00D826E8" w:rsidP="002C2C27">
      <w:pPr>
        <w:pStyle w:val="a7"/>
        <w:spacing w:before="0" w:beforeAutospacing="0" w:after="0" w:afterAutospacing="0" w:line="276" w:lineRule="auto"/>
        <w:jc w:val="both"/>
      </w:pPr>
      <w:r>
        <w:t>-</w:t>
      </w:r>
      <w:r w:rsidRPr="00C5743E">
        <w:t xml:space="preserve">создание благоприятных условий </w:t>
      </w:r>
      <w:r>
        <w:t>для расширения социальных связей</w:t>
      </w:r>
      <w:r w:rsidR="00A2153E">
        <w:t>;</w:t>
      </w:r>
    </w:p>
    <w:p w:rsidR="006C1D1B" w:rsidRPr="00A2153E" w:rsidRDefault="00D826E8" w:rsidP="002C2C27">
      <w:pPr>
        <w:pStyle w:val="a9"/>
        <w:spacing w:after="0"/>
        <w:ind w:left="0"/>
        <w:jc w:val="both"/>
        <w:rPr>
          <w:rFonts w:ascii="Times New Roman" w:hAnsi="Times New Roman" w:cs="Times New Roman"/>
        </w:rPr>
      </w:pPr>
      <w:r w:rsidRPr="00A2153E">
        <w:rPr>
          <w:rFonts w:ascii="Times New Roman" w:hAnsi="Times New Roman" w:cs="Times New Roman"/>
        </w:rPr>
        <w:t>-организация досуга, деятельности по интересам</w:t>
      </w:r>
      <w:r w:rsidR="00A2153E">
        <w:rPr>
          <w:rFonts w:ascii="Times New Roman" w:hAnsi="Times New Roman" w:cs="Times New Roman"/>
        </w:rPr>
        <w:t>.</w:t>
      </w:r>
    </w:p>
    <w:p w:rsidR="00D826E8" w:rsidRPr="00A2153E" w:rsidRDefault="00D826E8" w:rsidP="002C2C27">
      <w:pPr>
        <w:pStyle w:val="a9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4C2" w:rsidRDefault="009B74C2" w:rsidP="002C2C27">
      <w:pPr>
        <w:pStyle w:val="a9"/>
        <w:numPr>
          <w:ilvl w:val="1"/>
          <w:numId w:val="11"/>
        </w:num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D826E8" w:rsidRPr="00D826E8" w:rsidRDefault="00D826E8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82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снятие психоэмоционального напряжения;</w:t>
      </w:r>
    </w:p>
    <w:p w:rsidR="00D826E8" w:rsidRPr="00D826E8" w:rsidRDefault="00D826E8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снятие страха и агрессивности;</w:t>
      </w:r>
    </w:p>
    <w:p w:rsidR="00D826E8" w:rsidRPr="00D826E8" w:rsidRDefault="00D826E8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26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осознание собственного «Я» в предлагаемых обстоятельствах;</w:t>
      </w:r>
    </w:p>
    <w:p w:rsidR="009B74C2" w:rsidRPr="006C1D1B" w:rsidRDefault="009B74C2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осознание своего тела участниками занятия;</w:t>
      </w:r>
    </w:p>
    <w:p w:rsidR="009B74C2" w:rsidRPr="006C1D1B" w:rsidRDefault="009B74C2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осознания возможностей применения тела, сре</w:t>
      </w:r>
      <w:proofErr w:type="gramStart"/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выражения чувств;</w:t>
      </w:r>
    </w:p>
    <w:p w:rsidR="009B74C2" w:rsidRDefault="009B74C2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обучение установлению взаимосвязи эмоций с движениями, изучение чувств через танцевальную экспрессию и высвобождение их.</w:t>
      </w:r>
    </w:p>
    <w:p w:rsidR="006C1D1B" w:rsidRPr="006C1D1B" w:rsidRDefault="006C1D1B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проигрывание своих внешних и внутренних ощущений;</w:t>
      </w:r>
    </w:p>
    <w:p w:rsidR="006C1D1B" w:rsidRPr="006C1D1B" w:rsidRDefault="006C1D1B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совместное переживание волнующих ситуаций;</w:t>
      </w:r>
    </w:p>
    <w:p w:rsidR="006C1D1B" w:rsidRPr="006C1D1B" w:rsidRDefault="006C1D1B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пробуждение положительных эмоций;</w:t>
      </w:r>
    </w:p>
    <w:p w:rsidR="006C1D1B" w:rsidRPr="006C1D1B" w:rsidRDefault="006C1D1B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коммуникабельности и творческих способностей (импровизировать, воображать),</w:t>
      </w:r>
    </w:p>
    <w:p w:rsidR="006C1D1B" w:rsidRDefault="006C1D1B" w:rsidP="002C2C27">
      <w:pPr>
        <w:shd w:val="clear" w:color="auto" w:fill="FFFFFF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сплочение в коллективе.</w:t>
      </w:r>
    </w:p>
    <w:p w:rsidR="006C1D1B" w:rsidRPr="006C1D1B" w:rsidRDefault="006C1D1B" w:rsidP="00B36F08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1B" w:rsidRDefault="006C1D1B" w:rsidP="00B36F0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9B74C2" w:rsidRPr="006C1D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деятельности кружка</w:t>
      </w:r>
    </w:p>
    <w:p w:rsidR="004D2559" w:rsidRPr="006C1D1B" w:rsidRDefault="00BB04F6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9917DD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.1.</w:t>
      </w:r>
      <w:r w:rsidR="007F5FAC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Танцевальный кружок создается, реорганизуется и ликвидируется </w:t>
      </w:r>
      <w:r w:rsidR="00A21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решению директора МУ КЦСОН «</w:t>
      </w:r>
      <w:r w:rsidR="007F5FAC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Красноперекопского района</w:t>
      </w:r>
      <w:r w:rsidR="007F5FAC"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F5FAC"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F5FAC"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Ярославля».</w:t>
      </w:r>
      <w:r w:rsidR="009917DD"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</w:t>
      </w:r>
      <w:r w:rsidR="009917DD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</w:t>
      </w:r>
      <w:r w:rsidR="007F5FAC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Руководитель танцевального кружка «Грация» составляет перспективные планы деятельности группы, ведет журнал учета работы.</w:t>
      </w:r>
    </w:p>
    <w:p w:rsidR="00C55731" w:rsidRPr="006C1D1B" w:rsidRDefault="00BB04F6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C55731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.3.Творческо-организационная работа в танцевальном кружке должна предусматривать: проведение учебных занятий, организацию репетиций и концертов; мероприятия по созданию в коллективах творческой атмосферы, добросовестное выполнение участниками поручений, воспитание бережного отношения к имуществу коллектива учреждения; </w:t>
      </w:r>
    </w:p>
    <w:p w:rsidR="00C55731" w:rsidRPr="006C1D1B" w:rsidRDefault="00BB04F6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C55731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.4. Занятия в кружке проводятся не менее двух </w:t>
      </w:r>
      <w:r w:rsid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 </w:t>
      </w:r>
      <w:r w:rsidR="00C55731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неделю, согласно утвержденному графику (занятие 45 минут).</w:t>
      </w:r>
    </w:p>
    <w:p w:rsidR="0024303C" w:rsidRDefault="00BB04F6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C55731"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.5. За вклад в совершенствование и развитие творческой деятельности, организационную и воспитательную работу участники танцевальной группы «Грация» могут быть представлены благодарственному письму.</w:t>
      </w:r>
    </w:p>
    <w:p w:rsidR="0024303C" w:rsidRDefault="0024303C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4303C" w:rsidRDefault="0024303C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4303C" w:rsidRPr="0024303C" w:rsidRDefault="0024303C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B74C2" w:rsidRPr="006C1D1B" w:rsidRDefault="009B74C2" w:rsidP="00B36F0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1D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C1D1B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Руководство и </w:t>
      </w:r>
      <w:proofErr w:type="gramStart"/>
      <w:r w:rsidRPr="006C1D1B">
        <w:rPr>
          <w:rFonts w:ascii="Times New Roman" w:eastAsia="Calibri" w:hAnsi="Times New Roman" w:cs="Times New Roman"/>
          <w:b/>
          <w:sz w:val="24"/>
          <w:szCs w:val="24"/>
        </w:rPr>
        <w:t>контроль за</w:t>
      </w:r>
      <w:proofErr w:type="gramEnd"/>
      <w:r w:rsidRPr="006C1D1B">
        <w:rPr>
          <w:rFonts w:ascii="Times New Roman" w:eastAsia="Calibri" w:hAnsi="Times New Roman" w:cs="Times New Roman"/>
          <w:b/>
          <w:sz w:val="24"/>
          <w:szCs w:val="24"/>
        </w:rPr>
        <w:t xml:space="preserve"> деятельностью кружка</w:t>
      </w:r>
    </w:p>
    <w:p w:rsidR="009B74C2" w:rsidRPr="006C1D1B" w:rsidRDefault="009B74C2" w:rsidP="00B36F08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 xml:space="preserve">4.1. Общее руководство и контроль за деятельностью кружка осуществляет заведующий социально-реабилитационного отделения без организации проживания граждан пожилого возраста и инвалидов  МУ «КЦСОН Красноперекопского района </w:t>
      </w:r>
      <w:proofErr w:type="gramStart"/>
      <w:r w:rsidRPr="006C1D1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6C1D1B">
        <w:rPr>
          <w:rFonts w:ascii="Times New Roman" w:eastAsia="Calibri" w:hAnsi="Times New Roman" w:cs="Times New Roman"/>
          <w:sz w:val="24"/>
          <w:szCs w:val="24"/>
        </w:rPr>
        <w:t>. Ярославля».</w:t>
      </w: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4.2. Для обеспечения деятельности кружка заведующий отделением создает необходимые условия,  утверждает план</w:t>
      </w:r>
      <w:r w:rsidR="0024303C">
        <w:rPr>
          <w:rFonts w:ascii="Times New Roman" w:eastAsia="Calibri" w:hAnsi="Times New Roman" w:cs="Times New Roman"/>
          <w:sz w:val="24"/>
          <w:szCs w:val="24"/>
        </w:rPr>
        <w:t>ы работы,  привлекает партнеров.</w:t>
      </w:r>
      <w:r w:rsidRPr="006C1D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1D1B" w:rsidRDefault="009B74C2" w:rsidP="00B36F08">
      <w:pPr>
        <w:pStyle w:val="a9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4.3.В организации деятельности вокального кружка участвует</w:t>
      </w:r>
      <w:r w:rsidR="00A215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культорганизатор, который обеспечивает:</w:t>
      </w:r>
    </w:p>
    <w:p w:rsidR="009B74C2" w:rsidRPr="006C1D1B" w:rsidRDefault="009B74C2" w:rsidP="00B36F08">
      <w:pPr>
        <w:pStyle w:val="a9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общения друг с другом, создание и закрепление постоянного общения;</w:t>
      </w:r>
    </w:p>
    <w:p w:rsidR="009B74C2" w:rsidRPr="006C1D1B" w:rsidRDefault="009B74C2" w:rsidP="00B36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над правильной постановкой дыхания в процессе разучивания песен;</w:t>
      </w:r>
    </w:p>
    <w:p w:rsidR="009B74C2" w:rsidRPr="006C1D1B" w:rsidRDefault="009B74C2" w:rsidP="00B36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личного и творческого самораскрытия.</w:t>
      </w: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4.4. Работа    кружка   «</w:t>
      </w: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Грация</w:t>
      </w:r>
      <w:r w:rsidRPr="006C1D1B">
        <w:rPr>
          <w:rFonts w:ascii="Times New Roman" w:eastAsia="Calibri" w:hAnsi="Times New Roman" w:cs="Times New Roman"/>
          <w:sz w:val="24"/>
          <w:szCs w:val="24"/>
        </w:rPr>
        <w:t>» отражается в документации:</w:t>
      </w:r>
    </w:p>
    <w:p w:rsidR="009B74C2" w:rsidRPr="006C1D1B" w:rsidRDefault="009B74C2" w:rsidP="00B36F08">
      <w:pPr>
        <w:pStyle w:val="a9"/>
        <w:numPr>
          <w:ilvl w:val="0"/>
          <w:numId w:val="13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3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3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3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 положение,</w:t>
      </w:r>
    </w:p>
    <w:p w:rsidR="009B74C2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-план работы.</w:t>
      </w:r>
    </w:p>
    <w:p w:rsidR="00B36F08" w:rsidRPr="006C1D1B" w:rsidRDefault="00B36F08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табель посещения получателей социальных услуг </w:t>
      </w:r>
    </w:p>
    <w:p w:rsidR="009B74C2" w:rsidRPr="006C1D1B" w:rsidRDefault="009B74C2" w:rsidP="00B36F08">
      <w:pPr>
        <w:pStyle w:val="a9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4C2" w:rsidRPr="006C1D1B" w:rsidRDefault="009B74C2" w:rsidP="00B36F08">
      <w:pPr>
        <w:tabs>
          <w:tab w:val="left" w:pos="18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C1D1B">
        <w:rPr>
          <w:rFonts w:ascii="Times New Roman" w:eastAsia="Calibri" w:hAnsi="Times New Roman" w:cs="Times New Roman"/>
          <w:b/>
          <w:sz w:val="24"/>
          <w:szCs w:val="24"/>
        </w:rPr>
        <w:t>5. Права и ответственность кружка.</w:t>
      </w:r>
    </w:p>
    <w:p w:rsidR="009B74C2" w:rsidRPr="006C1D1B" w:rsidRDefault="00B36F08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B74C2" w:rsidRPr="006C1D1B">
        <w:rPr>
          <w:rFonts w:ascii="Times New Roman" w:eastAsia="Calibri" w:hAnsi="Times New Roman" w:cs="Times New Roman"/>
          <w:sz w:val="24"/>
          <w:szCs w:val="24"/>
        </w:rPr>
        <w:t>.1.  Каждый участник кружка  имеет право:</w:t>
      </w:r>
    </w:p>
    <w:p w:rsidR="009B74C2" w:rsidRPr="006C1D1B" w:rsidRDefault="009B74C2" w:rsidP="00B36F08">
      <w:pPr>
        <w:pStyle w:val="a9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4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-пользоваться всеми видами услуг, предоставляемых кружком его членам</w:t>
      </w:r>
      <w:r w:rsidRPr="006C1D1B">
        <w:rPr>
          <w:rFonts w:ascii="Times New Roman" w:hAnsi="Times New Roman" w:cs="Times New Roman"/>
          <w:sz w:val="24"/>
          <w:szCs w:val="24"/>
        </w:rPr>
        <w:t>;</w:t>
      </w: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-активно участвовать в деятельности кружка, обсуждать вопросы деятельности кружка, выступать с инициативами по её совершенствованию;</w:t>
      </w: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-вносить идеи для его развития, привлекать - новых членов кружка.</w:t>
      </w: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-свободно распространять информацию о деятельности кружка</w:t>
      </w:r>
      <w:r w:rsidRPr="006C1D1B">
        <w:rPr>
          <w:rFonts w:ascii="Times New Roman" w:hAnsi="Times New Roman" w:cs="Times New Roman"/>
          <w:sz w:val="24"/>
          <w:szCs w:val="24"/>
        </w:rPr>
        <w:t>;</w:t>
      </w: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-оказывать по мере возможностей любую поддержку другим членам кружка</w:t>
      </w:r>
      <w:r w:rsidRPr="006C1D1B">
        <w:rPr>
          <w:rFonts w:ascii="Times New Roman" w:hAnsi="Times New Roman" w:cs="Times New Roman"/>
          <w:sz w:val="24"/>
          <w:szCs w:val="24"/>
        </w:rPr>
        <w:t>;</w:t>
      </w:r>
    </w:p>
    <w:p w:rsidR="009B74C2" w:rsidRPr="006C1D1B" w:rsidRDefault="009B74C2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-свободно выйти из кружка.</w:t>
      </w:r>
    </w:p>
    <w:p w:rsidR="009B74C2" w:rsidRPr="006C1D1B" w:rsidRDefault="00B36F08" w:rsidP="00B36F0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9B74C2" w:rsidRPr="006C1D1B">
        <w:rPr>
          <w:rFonts w:ascii="Times New Roman" w:eastAsia="Calibri" w:hAnsi="Times New Roman" w:cs="Times New Roman"/>
          <w:sz w:val="24"/>
          <w:szCs w:val="24"/>
        </w:rPr>
        <w:t>. 2.  Каждый участник кружка  обязан:</w:t>
      </w:r>
    </w:p>
    <w:p w:rsidR="009B74C2" w:rsidRPr="006C1D1B" w:rsidRDefault="009B74C2" w:rsidP="00B36F08">
      <w:pPr>
        <w:pStyle w:val="a9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0"/>
          <w:numId w:val="1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1"/>
          <w:numId w:val="1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B36F08">
      <w:pPr>
        <w:pStyle w:val="a9"/>
        <w:numPr>
          <w:ilvl w:val="1"/>
          <w:numId w:val="15"/>
        </w:numPr>
        <w:spacing w:after="0"/>
        <w:contextualSpacing w:val="0"/>
        <w:jc w:val="both"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9B74C2" w:rsidRPr="006C1D1B" w:rsidRDefault="009B74C2" w:rsidP="002430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-бережно относиться к имуществу, соблюдать порядок, предусмотренный в отделении, соблюдать технику безопасности, соблюдать правили внутреннего распорядка</w:t>
      </w:r>
      <w:r w:rsidRPr="006C1D1B">
        <w:rPr>
          <w:rFonts w:ascii="Times New Roman" w:hAnsi="Times New Roman" w:cs="Times New Roman"/>
          <w:sz w:val="24"/>
          <w:szCs w:val="24"/>
        </w:rPr>
        <w:t>;</w:t>
      </w:r>
    </w:p>
    <w:p w:rsidR="009B74C2" w:rsidRPr="006C1D1B" w:rsidRDefault="009B74C2" w:rsidP="002430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-с уважением относиться к представителям и участникам кружка</w:t>
      </w:r>
      <w:r w:rsidRPr="006C1D1B">
        <w:rPr>
          <w:rFonts w:ascii="Times New Roman" w:hAnsi="Times New Roman" w:cs="Times New Roman"/>
          <w:sz w:val="24"/>
          <w:szCs w:val="24"/>
        </w:rPr>
        <w:t>;</w:t>
      </w:r>
    </w:p>
    <w:p w:rsidR="009B74C2" w:rsidRPr="006C1D1B" w:rsidRDefault="009B74C2" w:rsidP="002430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-в установленные сроки добросовестно выполнять задания и поручения руководителя кружка</w:t>
      </w:r>
      <w:r w:rsidRPr="006C1D1B">
        <w:rPr>
          <w:rFonts w:ascii="Times New Roman" w:hAnsi="Times New Roman" w:cs="Times New Roman"/>
          <w:sz w:val="24"/>
          <w:szCs w:val="24"/>
        </w:rPr>
        <w:t>;</w:t>
      </w:r>
    </w:p>
    <w:p w:rsidR="009B74C2" w:rsidRPr="006C1D1B" w:rsidRDefault="009B74C2" w:rsidP="002430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lastRenderedPageBreak/>
        <w:t>-в своей деятельности руководствоваться положением кружка  «</w:t>
      </w:r>
      <w:r w:rsidRPr="006C1D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Грация</w:t>
      </w:r>
      <w:r w:rsidRPr="006C1D1B">
        <w:rPr>
          <w:rFonts w:ascii="Times New Roman" w:eastAsia="Calibri" w:hAnsi="Times New Roman" w:cs="Times New Roman"/>
          <w:sz w:val="24"/>
          <w:szCs w:val="24"/>
        </w:rPr>
        <w:t>»</w:t>
      </w:r>
      <w:r w:rsidRPr="006C1D1B">
        <w:rPr>
          <w:rFonts w:ascii="Times New Roman" w:hAnsi="Times New Roman" w:cs="Times New Roman"/>
          <w:sz w:val="24"/>
          <w:szCs w:val="24"/>
        </w:rPr>
        <w:t>;</w:t>
      </w:r>
    </w:p>
    <w:p w:rsidR="009B74C2" w:rsidRPr="006C1D1B" w:rsidRDefault="009B74C2" w:rsidP="002430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-поддерживать на должном уровне моральный климат в коллективе;</w:t>
      </w:r>
    </w:p>
    <w:p w:rsidR="009B74C2" w:rsidRPr="006C1D1B" w:rsidRDefault="009B74C2" w:rsidP="002430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 xml:space="preserve">-не разглашать конфиденциальную информацию, связанную с деятельностью кружка; </w:t>
      </w:r>
    </w:p>
    <w:p w:rsidR="009B74C2" w:rsidRPr="006C1D1B" w:rsidRDefault="009B74C2" w:rsidP="002430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D1B">
        <w:rPr>
          <w:rFonts w:ascii="Times New Roman" w:eastAsia="Calibri" w:hAnsi="Times New Roman" w:cs="Times New Roman"/>
          <w:sz w:val="24"/>
          <w:szCs w:val="24"/>
        </w:rPr>
        <w:t>-поддерживать традиции кружка.</w:t>
      </w:r>
    </w:p>
    <w:p w:rsidR="00B36F08" w:rsidRDefault="00B36F08" w:rsidP="00B36F0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C75FE2" w:rsidRPr="006C1D1B" w:rsidRDefault="00C75FE2" w:rsidP="00B36F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1D1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6.Результат деятельности кружка</w:t>
      </w:r>
    </w:p>
    <w:p w:rsidR="00C75FE2" w:rsidRPr="006C1D1B" w:rsidRDefault="00C75FE2" w:rsidP="00B36F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D1B">
        <w:rPr>
          <w:rFonts w:ascii="Times New Roman" w:hAnsi="Times New Roman" w:cs="Times New Roman"/>
          <w:sz w:val="24"/>
          <w:szCs w:val="24"/>
        </w:rPr>
        <w:t xml:space="preserve">6.1. Ожидаемый результат: </w:t>
      </w:r>
    </w:p>
    <w:p w:rsidR="002C2C27" w:rsidRDefault="00C75FE2" w:rsidP="002C2C27">
      <w:pPr>
        <w:pStyle w:val="a7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6C1D1B">
        <w:rPr>
          <w:color w:val="000000"/>
        </w:rPr>
        <w:t>- Ослабление мышечных напряжений и мышечных зажимов, прочистка энергетических блоков.</w:t>
      </w:r>
    </w:p>
    <w:p w:rsidR="00C75FE2" w:rsidRPr="006C1D1B" w:rsidRDefault="00C75FE2" w:rsidP="002C2C27">
      <w:pPr>
        <w:pStyle w:val="a7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6C1D1B">
        <w:rPr>
          <w:color w:val="000000"/>
        </w:rPr>
        <w:t>- Достижение большей мягкости, пластичности, открытости – как в отношении тела, так и в отношении психических проявлений.</w:t>
      </w:r>
    </w:p>
    <w:p w:rsidR="00C75FE2" w:rsidRPr="006C1D1B" w:rsidRDefault="00C75FE2" w:rsidP="002C2C27">
      <w:pPr>
        <w:pStyle w:val="a7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6C1D1B">
        <w:rPr>
          <w:color w:val="000000"/>
        </w:rPr>
        <w:t>- Раскрытие доверия к своему телу и его процессам, себе, своим чувствам и миру в целом.</w:t>
      </w:r>
    </w:p>
    <w:p w:rsidR="00C75FE2" w:rsidRPr="006C1D1B" w:rsidRDefault="00C75FE2" w:rsidP="002C2C27">
      <w:pPr>
        <w:pStyle w:val="a7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6C1D1B">
        <w:rPr>
          <w:color w:val="000000"/>
        </w:rPr>
        <w:t>- Гармонизация внутреннего пространства (телесного и психического) с помощью музыки и танца.</w:t>
      </w:r>
    </w:p>
    <w:p w:rsidR="00C75FE2" w:rsidRPr="006C1D1B" w:rsidRDefault="00C75FE2" w:rsidP="002C2C27">
      <w:pPr>
        <w:pStyle w:val="a7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6C1D1B">
        <w:rPr>
          <w:color w:val="000000"/>
        </w:rPr>
        <w:t>- Овладение приемами управления своим настроением, формирование позитивного настроя.</w:t>
      </w:r>
    </w:p>
    <w:p w:rsidR="00C75FE2" w:rsidRPr="006C1D1B" w:rsidRDefault="00C75FE2" w:rsidP="002C2C27">
      <w:pPr>
        <w:pStyle w:val="a7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6C1D1B">
        <w:rPr>
          <w:color w:val="000000"/>
        </w:rPr>
        <w:t>-  Раскрытие и усиление творческих способностей;</w:t>
      </w:r>
    </w:p>
    <w:p w:rsidR="00C75FE2" w:rsidRPr="006C1D1B" w:rsidRDefault="00C75FE2" w:rsidP="002C2C27">
      <w:pPr>
        <w:pStyle w:val="a7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</w:rPr>
      </w:pPr>
      <w:r w:rsidRPr="006C1D1B">
        <w:rPr>
          <w:color w:val="000000"/>
        </w:rPr>
        <w:t>- Общее улучшение физической формы.</w:t>
      </w:r>
    </w:p>
    <w:p w:rsidR="0025408E" w:rsidRPr="006C1D1B" w:rsidRDefault="0025408E" w:rsidP="002C2C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5408E" w:rsidRPr="006C1D1B" w:rsidSect="00F62D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6E7" w:rsidRDefault="009B76E7" w:rsidP="005F0E27">
      <w:pPr>
        <w:spacing w:after="0" w:line="240" w:lineRule="auto"/>
      </w:pPr>
      <w:r>
        <w:separator/>
      </w:r>
    </w:p>
  </w:endnote>
  <w:endnote w:type="continuationSeparator" w:id="0">
    <w:p w:rsidR="009B76E7" w:rsidRDefault="009B76E7" w:rsidP="005F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5091"/>
      <w:docPartObj>
        <w:docPartGallery w:val="Page Numbers (Bottom of Page)"/>
        <w:docPartUnique/>
      </w:docPartObj>
    </w:sdtPr>
    <w:sdtContent>
      <w:p w:rsidR="002E4C41" w:rsidRDefault="002E4C41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E4C41" w:rsidRDefault="002E4C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6E7" w:rsidRDefault="009B76E7" w:rsidP="005F0E27">
      <w:pPr>
        <w:spacing w:after="0" w:line="240" w:lineRule="auto"/>
      </w:pPr>
      <w:r>
        <w:separator/>
      </w:r>
    </w:p>
  </w:footnote>
  <w:footnote w:type="continuationSeparator" w:id="0">
    <w:p w:rsidR="009B76E7" w:rsidRDefault="009B76E7" w:rsidP="005F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BEF"/>
    <w:multiLevelType w:val="multilevel"/>
    <w:tmpl w:val="2A36D85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3D04FB0"/>
    <w:multiLevelType w:val="multilevel"/>
    <w:tmpl w:val="A150F8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28188D"/>
    <w:multiLevelType w:val="multilevel"/>
    <w:tmpl w:val="D51883E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39304BD"/>
    <w:multiLevelType w:val="multilevel"/>
    <w:tmpl w:val="F66AF0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2D7E04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">
    <w:nsid w:val="3C276BE7"/>
    <w:multiLevelType w:val="multilevel"/>
    <w:tmpl w:val="A3AEC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1C15C41"/>
    <w:multiLevelType w:val="multilevel"/>
    <w:tmpl w:val="3C0E7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51C73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AC09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2A1EFA"/>
    <w:multiLevelType w:val="multilevel"/>
    <w:tmpl w:val="0F988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656AC8"/>
    <w:multiLevelType w:val="multilevel"/>
    <w:tmpl w:val="99C4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E623C"/>
    <w:multiLevelType w:val="multilevel"/>
    <w:tmpl w:val="C676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B1984"/>
    <w:multiLevelType w:val="multilevel"/>
    <w:tmpl w:val="2BE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0B3DC9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>
    <w:nsid w:val="76E75AC5"/>
    <w:multiLevelType w:val="hybridMultilevel"/>
    <w:tmpl w:val="52864274"/>
    <w:lvl w:ilvl="0" w:tplc="DBAAB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34875"/>
    <w:multiLevelType w:val="multilevel"/>
    <w:tmpl w:val="C524A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B14FC"/>
    <w:multiLevelType w:val="multilevel"/>
    <w:tmpl w:val="9154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6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7"/>
  </w:num>
  <w:num w:numId="15">
    <w:abstractNumId w:val="13"/>
  </w:num>
  <w:num w:numId="16">
    <w:abstractNumId w:val="8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08E"/>
    <w:rsid w:val="0005524A"/>
    <w:rsid w:val="000A795B"/>
    <w:rsid w:val="000C39C3"/>
    <w:rsid w:val="00122A86"/>
    <w:rsid w:val="00165BAD"/>
    <w:rsid w:val="00172F77"/>
    <w:rsid w:val="001C4E28"/>
    <w:rsid w:val="001C55EF"/>
    <w:rsid w:val="001F3EDE"/>
    <w:rsid w:val="0024303C"/>
    <w:rsid w:val="0025408E"/>
    <w:rsid w:val="002C2C27"/>
    <w:rsid w:val="002E4C41"/>
    <w:rsid w:val="00340920"/>
    <w:rsid w:val="00357DFD"/>
    <w:rsid w:val="00394E11"/>
    <w:rsid w:val="003C7238"/>
    <w:rsid w:val="003F4C8F"/>
    <w:rsid w:val="00424512"/>
    <w:rsid w:val="0043203C"/>
    <w:rsid w:val="00441416"/>
    <w:rsid w:val="0045560A"/>
    <w:rsid w:val="00462C52"/>
    <w:rsid w:val="00464E96"/>
    <w:rsid w:val="00482E31"/>
    <w:rsid w:val="004C4386"/>
    <w:rsid w:val="004D2559"/>
    <w:rsid w:val="004E7584"/>
    <w:rsid w:val="0050271D"/>
    <w:rsid w:val="00506A88"/>
    <w:rsid w:val="00553985"/>
    <w:rsid w:val="005675E9"/>
    <w:rsid w:val="00581290"/>
    <w:rsid w:val="005B3E25"/>
    <w:rsid w:val="005B5B67"/>
    <w:rsid w:val="005D58BB"/>
    <w:rsid w:val="005F0E27"/>
    <w:rsid w:val="005F2EB9"/>
    <w:rsid w:val="005F78EC"/>
    <w:rsid w:val="00646E84"/>
    <w:rsid w:val="00663413"/>
    <w:rsid w:val="0067672E"/>
    <w:rsid w:val="006B531E"/>
    <w:rsid w:val="006C1D1B"/>
    <w:rsid w:val="006F7F3B"/>
    <w:rsid w:val="00710B4B"/>
    <w:rsid w:val="007516A6"/>
    <w:rsid w:val="00775D88"/>
    <w:rsid w:val="007F5FAC"/>
    <w:rsid w:val="00823994"/>
    <w:rsid w:val="008540A5"/>
    <w:rsid w:val="008657AC"/>
    <w:rsid w:val="0086683C"/>
    <w:rsid w:val="008A1F15"/>
    <w:rsid w:val="0090327C"/>
    <w:rsid w:val="0095643B"/>
    <w:rsid w:val="00970804"/>
    <w:rsid w:val="00991145"/>
    <w:rsid w:val="009917DD"/>
    <w:rsid w:val="00997D5E"/>
    <w:rsid w:val="009A31D9"/>
    <w:rsid w:val="009B74C2"/>
    <w:rsid w:val="009B76E7"/>
    <w:rsid w:val="009D34E3"/>
    <w:rsid w:val="00A2153E"/>
    <w:rsid w:val="00A75618"/>
    <w:rsid w:val="00A80068"/>
    <w:rsid w:val="00A86B54"/>
    <w:rsid w:val="00AA5B7E"/>
    <w:rsid w:val="00AA7335"/>
    <w:rsid w:val="00AA76F4"/>
    <w:rsid w:val="00AB7315"/>
    <w:rsid w:val="00AF076F"/>
    <w:rsid w:val="00B1203F"/>
    <w:rsid w:val="00B3135F"/>
    <w:rsid w:val="00B36F08"/>
    <w:rsid w:val="00B635A0"/>
    <w:rsid w:val="00BA5491"/>
    <w:rsid w:val="00BA6A67"/>
    <w:rsid w:val="00BB04F6"/>
    <w:rsid w:val="00BC46E9"/>
    <w:rsid w:val="00BD3136"/>
    <w:rsid w:val="00C46B12"/>
    <w:rsid w:val="00C55731"/>
    <w:rsid w:val="00C75FE2"/>
    <w:rsid w:val="00D05B38"/>
    <w:rsid w:val="00D35347"/>
    <w:rsid w:val="00D72CDE"/>
    <w:rsid w:val="00D809D0"/>
    <w:rsid w:val="00D826E8"/>
    <w:rsid w:val="00D93C7C"/>
    <w:rsid w:val="00DF0045"/>
    <w:rsid w:val="00E676D7"/>
    <w:rsid w:val="00EB6795"/>
    <w:rsid w:val="00ED4175"/>
    <w:rsid w:val="00EE523B"/>
    <w:rsid w:val="00EF1EF5"/>
    <w:rsid w:val="00F04523"/>
    <w:rsid w:val="00F567F8"/>
    <w:rsid w:val="00F62DA9"/>
    <w:rsid w:val="00F774E3"/>
    <w:rsid w:val="00FD349E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A9"/>
  </w:style>
  <w:style w:type="paragraph" w:styleId="3">
    <w:name w:val="heading 3"/>
    <w:basedOn w:val="a"/>
    <w:link w:val="30"/>
    <w:qFormat/>
    <w:rsid w:val="00D80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0E27"/>
  </w:style>
  <w:style w:type="paragraph" w:styleId="a5">
    <w:name w:val="footer"/>
    <w:basedOn w:val="a"/>
    <w:link w:val="a6"/>
    <w:uiPriority w:val="99"/>
    <w:unhideWhenUsed/>
    <w:rsid w:val="005F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0E27"/>
  </w:style>
  <w:style w:type="paragraph" w:styleId="a7">
    <w:name w:val="Normal (Web)"/>
    <w:basedOn w:val="a"/>
    <w:uiPriority w:val="99"/>
    <w:unhideWhenUsed/>
    <w:rsid w:val="0095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643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57DFD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7F5FAC"/>
    <w:rPr>
      <w:color w:val="106BBE"/>
    </w:rPr>
  </w:style>
  <w:style w:type="character" w:customStyle="1" w:styleId="30">
    <w:name w:val="Заголовок 3 Знак"/>
    <w:basedOn w:val="a0"/>
    <w:link w:val="3"/>
    <w:rsid w:val="00D809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Основной текст_"/>
    <w:basedOn w:val="a0"/>
    <w:link w:val="31"/>
    <w:uiPriority w:val="99"/>
    <w:locked/>
    <w:rsid w:val="002E4C41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b"/>
    <w:uiPriority w:val="99"/>
    <w:rsid w:val="002E4C41"/>
    <w:pPr>
      <w:widowControl w:val="0"/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2E4C41"/>
    <w:rPr>
      <w:rFonts w:ascii="Batang" w:eastAsia="Batang" w:hAnsi="Batang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E4C41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Batang" w:eastAsia="Batang" w:hAnsi="Batang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565992&amp;sub=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056599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1B25-B2F2-4C88-B3A7-06BC1B4E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социал</dc:creator>
  <cp:lastModifiedBy>User</cp:lastModifiedBy>
  <cp:revision>45</cp:revision>
  <cp:lastPrinted>2018-07-10T05:44:00Z</cp:lastPrinted>
  <dcterms:created xsi:type="dcterms:W3CDTF">2017-07-24T10:13:00Z</dcterms:created>
  <dcterms:modified xsi:type="dcterms:W3CDTF">2018-07-24T10:14:00Z</dcterms:modified>
</cp:coreProperties>
</file>