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F25" w:rsidRPr="003A4F25" w:rsidRDefault="003A4F25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 xml:space="preserve">                                                                          </w:t>
      </w:r>
      <w:bookmarkStart w:id="0" w:name="sub_1005"/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Договор</w:t>
      </w:r>
    </w:p>
    <w:p w:rsidR="003A4F25" w:rsidRDefault="003A4F25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 xml:space="preserve"> об организации приемной семьи для граждан пожилого возраста и инвалидов</w:t>
      </w: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br/>
        <w:t xml:space="preserve">(утв. </w:t>
      </w:r>
      <w:hyperlink w:anchor="sub_0" w:history="1">
        <w:r w:rsidRPr="003A4F25">
          <w:rPr>
            <w:rFonts w:ascii="Times New Roman" w:eastAsiaTheme="minorEastAsia" w:hAnsi="Times New Roman" w:cs="Times New Roman"/>
            <w:b/>
            <w:bCs/>
            <w:color w:val="106BBE"/>
            <w:sz w:val="24"/>
            <w:lang w:val="ru-RU" w:eastAsia="ru-RU" w:bidi="ar-SA"/>
          </w:rPr>
          <w:t>приказом</w:t>
        </w:r>
      </w:hyperlink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 xml:space="preserve"> департамента труда и социальной поддержки населения Ярославской области от </w:t>
      </w:r>
      <w:r w:rsidR="002D655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 xml:space="preserve">8 </w:t>
      </w:r>
      <w:r w:rsidR="002D655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июля</w:t>
      </w: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 xml:space="preserve"> 201</w:t>
      </w:r>
      <w:r w:rsidR="002D655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6</w:t>
      </w: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 xml:space="preserve"> г. N </w:t>
      </w:r>
      <w:r w:rsidR="002D655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6</w:t>
      </w:r>
      <w:r w:rsidR="00AE1831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6</w:t>
      </w:r>
      <w:r w:rsidR="002D655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-16</w:t>
      </w: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)</w:t>
      </w:r>
    </w:p>
    <w:p w:rsidR="008F5873" w:rsidRPr="003A4F25" w:rsidRDefault="008F5873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</w:p>
    <w:bookmarkEnd w:id="0"/>
    <w:p w:rsidR="003A4F25" w:rsidRDefault="003A4F25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от «</w:t>
      </w:r>
      <w:r w:rsidR="00BF3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___</w:t>
      </w: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»</w:t>
      </w:r>
      <w:r w:rsidR="002D655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 xml:space="preserve"> </w:t>
      </w:r>
      <w:r w:rsidR="00BF3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_____________</w:t>
      </w: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 xml:space="preserve"> </w:t>
      </w:r>
      <w:proofErr w:type="gramStart"/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г</w:t>
      </w:r>
      <w:proofErr w:type="gramEnd"/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 xml:space="preserve">.                                                                             № </w:t>
      </w:r>
      <w:r w:rsidR="00BF3457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___________</w:t>
      </w:r>
    </w:p>
    <w:p w:rsidR="008F5873" w:rsidRPr="003A4F25" w:rsidRDefault="008F5873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</w:p>
    <w:p w:rsidR="003A4F25" w:rsidRDefault="003A4F25" w:rsidP="000C73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Муниципальное учреждение «Комплексный центр социального обслуживания населения Красноперекопского района г. Ярославля», именуемое далее "</w:t>
      </w:r>
      <w:r w:rsidRPr="003A4F25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Заказчик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", в лице директора </w:t>
      </w:r>
      <w:proofErr w:type="spellStart"/>
      <w:r w:rsidR="002E6ACE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Петришиной</w:t>
      </w:r>
      <w:proofErr w:type="spellEnd"/>
      <w:r w:rsidR="002E6ACE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 xml:space="preserve"> Ольги </w:t>
      </w:r>
      <w:proofErr w:type="spellStart"/>
      <w:r w:rsidR="002E6ACE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Алексевны</w:t>
      </w:r>
      <w:proofErr w:type="spellEnd"/>
      <w:proofErr w:type="gramStart"/>
      <w:r w:rsidR="004F4B08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 xml:space="preserve"> 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,</w:t>
      </w:r>
      <w:proofErr w:type="gramEnd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действующего на основании Устава, с одной стороны, гражданка </w:t>
      </w:r>
      <w:r w:rsidR="00BF3457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________________________</w:t>
      </w:r>
      <w:r w:rsidR="000A01D8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именуемый(</w:t>
      </w:r>
      <w:proofErr w:type="spellStart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ая</w:t>
      </w:r>
      <w:proofErr w:type="spellEnd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) далее "</w:t>
      </w:r>
      <w:r w:rsidRPr="003A4F25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Помощник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", с другой стороны,  и гражда</w:t>
      </w:r>
      <w:r w:rsidR="000A01D8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нка </w:t>
      </w:r>
      <w:r w:rsidR="00BF3457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__________________________</w:t>
      </w:r>
      <w:r w:rsidRPr="002D655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,</w:t>
      </w:r>
      <w:r w:rsidRPr="003A4F25">
        <w:rPr>
          <w:rFonts w:ascii="Times New Roman" w:eastAsiaTheme="minorEastAsia" w:hAnsi="Times New Roman" w:cs="Times New Roman"/>
          <w:b/>
          <w:sz w:val="24"/>
          <w:szCs w:val="24"/>
          <w:u w:val="single"/>
          <w:lang w:val="ru-RU" w:eastAsia="ru-RU" w:bidi="ar-SA"/>
        </w:rPr>
        <w:t xml:space="preserve"> 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именуемый(</w:t>
      </w:r>
      <w:proofErr w:type="spellStart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ая</w:t>
      </w:r>
      <w:proofErr w:type="spellEnd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) далее "</w:t>
      </w:r>
      <w:r w:rsidRPr="003A4F25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Подопечный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", с третьей стороны, вместе именуемые "</w:t>
      </w:r>
      <w:r w:rsidRPr="003A4F25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Стороны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", заключили настоящий договор о нижеследующем:</w:t>
      </w:r>
    </w:p>
    <w:p w:rsidR="003A4F25" w:rsidRPr="008F5873" w:rsidRDefault="003A4F25" w:rsidP="008F5873">
      <w:pPr>
        <w:pStyle w:val="ac"/>
        <w:widowControl w:val="0"/>
        <w:numPr>
          <w:ilvl w:val="0"/>
          <w:numId w:val="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r w:rsidRPr="008F5873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Предмет договора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1.1. Предметом настоящего договора является организация приемной семьи Подопечным и Помощником (далее - приемная семья) при условии совместного проживания по адресу: </w:t>
      </w:r>
      <w:r w:rsidR="00BF3457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_____________________________________</w:t>
      </w:r>
    </w:p>
    <w:p w:rsidR="003A4F25" w:rsidRPr="002E229A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1.2. Основанием для заключения настоящего договора является приказ Заказчика об организации приемной семьи от </w:t>
      </w:r>
      <w:r w:rsidR="00BF3457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__________</w:t>
      </w:r>
      <w:r w:rsidR="000A01D8" w:rsidRPr="000A01D8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 xml:space="preserve"> </w:t>
      </w:r>
      <w:proofErr w:type="gramStart"/>
      <w:r w:rsidR="000A01D8" w:rsidRPr="000A01D8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г</w:t>
      </w:r>
      <w:proofErr w:type="gramEnd"/>
      <w:r w:rsidR="000A01D8" w:rsidRPr="002E229A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 xml:space="preserve">. </w:t>
      </w:r>
      <w:r w:rsidR="000A01D8" w:rsidRPr="002E229A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№</w:t>
      </w:r>
      <w:r w:rsidR="002E229A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______________</w:t>
      </w:r>
    </w:p>
    <w:p w:rsidR="003A4F25" w:rsidRDefault="003A4F25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2. Права и обязанности сторон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. Права и обязанности </w:t>
      </w:r>
      <w:r w:rsidRPr="003A4F25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Заказчика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: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.1. Заказчик имеет право: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контролировать деятельность Помощника по оказанию услуг;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вносить предложения Помощнику и Подопечному об изменении настоящего договора.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.2. Заказчик обязан: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- выплачивать Помощнику </w:t>
      </w:r>
      <w:r w:rsidR="00F12742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ежемесячное денежное </w:t>
      </w:r>
      <w:r w:rsidR="00F12742"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вознаграждение </w:t>
      </w:r>
      <w:r w:rsidR="00F12742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за осуществление ухода за Подопечным (далее вознаграждение) 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в </w:t>
      </w:r>
      <w:r w:rsidR="00F12742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порядке и размере, установленном 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</w:t>
      </w:r>
      <w:hyperlink w:anchor="sub_10063" w:history="1">
        <w:r w:rsidRPr="003A4F25">
          <w:rPr>
            <w:rFonts w:ascii="Times New Roman" w:eastAsiaTheme="minorEastAsia" w:hAnsi="Times New Roman" w:cs="Times New Roman"/>
            <w:color w:val="106BBE"/>
            <w:sz w:val="24"/>
            <w:lang w:val="ru-RU" w:eastAsia="ru-RU" w:bidi="ar-SA"/>
          </w:rPr>
          <w:t>разделом 5</w:t>
        </w:r>
      </w:hyperlink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настоящего договора;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предоставлять Помощнику и Подопечному консультационную, психологическую и правовую помощь;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- осуществлять </w:t>
      </w:r>
      <w:proofErr w:type="gramStart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выполнением указанных сторонами условий договора.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. Права и обязанности </w:t>
      </w:r>
      <w:r w:rsidRPr="003A4F25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Помощника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: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Помощник имеет право: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на бережное отношение к своему имуществу со стороны Подопечного;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на оказание социально-психологической и методической поддержки со стороны Заказчика;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прекратить оказание услуг по настоящему договору в случае задержки Заказчиком оплаты услуг на срок более 1 месяца, а также при форс-мажорных обстоятельствах, препятствующих Помощнику осуществлению ухода за подопечным;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Помощник обязан: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- оказывать услуги Подопечному в соответствии с </w:t>
      </w:r>
      <w:hyperlink w:anchor="sub_10064" w:history="1">
        <w:r w:rsidRPr="003A4F25">
          <w:rPr>
            <w:rFonts w:ascii="Times New Roman" w:eastAsiaTheme="minorEastAsia" w:hAnsi="Times New Roman" w:cs="Times New Roman"/>
            <w:color w:val="106BBE"/>
            <w:sz w:val="24"/>
            <w:lang w:val="ru-RU" w:eastAsia="ru-RU" w:bidi="ar-SA"/>
          </w:rPr>
          <w:t>разделом 3</w:t>
        </w:r>
      </w:hyperlink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настоящего договора;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незамедлительно информировать Заказчика о любых обстоятельствах, препятствующих или затрудняющих оказание Помощником услуг по настоящему договору;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уважительно относиться к Подопечному, уважать право Подопечного на свободу совести и свободу вероисповедания;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lastRenderedPageBreak/>
        <w:t>- бережно относиться к имуществу Подопечного;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извещать Заказчика о возникновении неблагоприятных условий для содержания Подопечного и конфликтных ситуаций;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proofErr w:type="gramStart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сообщать лично или по телефону Заказчику об изменении места нахождения Подопечного в случаях направления его на лечение в медицинское учреждение или на оздоровление в санаторно-курортное учреждение, временного отъезда, а также в случаях отсутствия Подопечного по неизвестным помощнику причинам или смерти Подопечного в течение одного рабочего дня с момента наступления указанных обстоятельств;</w:t>
      </w:r>
      <w:proofErr w:type="gramEnd"/>
    </w:p>
    <w:p w:rsid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вести здоровый образ жизни, не злоупотреблять спиртными напитками, не употреблять наркотические, токсические, психот</w:t>
      </w:r>
      <w:r w:rsidR="00F12742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ропные вещества;</w:t>
      </w:r>
    </w:p>
    <w:p w:rsidR="00F12742" w:rsidRPr="003A4F25" w:rsidRDefault="00F12742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вести журнал</w:t>
      </w:r>
      <w:r w:rsidR="00226DD0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Помощника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по </w:t>
      </w:r>
      <w:r w:rsidR="00226DD0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фиксированию денежных</w:t>
      </w:r>
      <w:r w:rsidR="0004071B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средств на содержание Подопечного.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. Права и обязанности </w:t>
      </w:r>
      <w:r w:rsidRPr="003A4F25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Подопечного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: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. Подопечный имеет право </w:t>
      </w:r>
      <w:proofErr w:type="gramStart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на</w:t>
      </w:r>
      <w:proofErr w:type="gramEnd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: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надлежащие жилищно-бытовые условия проживания;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уважительное отношение со стороны всех совместно проживающих членов приемной семьи;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обращение к Заказчику с жалобой на действия/бездействие Помощника в устной и письменной форме;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bookmarkStart w:id="1" w:name="sub_10065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- отказ от получения услуг Помощника с письменным уведомлением Заказчика в срок, предусмотренный пунктом 7.2 </w:t>
      </w:r>
      <w:hyperlink w:anchor="sub_10067" w:history="1">
        <w:r w:rsidRPr="003A4F25">
          <w:rPr>
            <w:rFonts w:ascii="Times New Roman" w:eastAsiaTheme="minorEastAsia" w:hAnsi="Times New Roman" w:cs="Times New Roman"/>
            <w:color w:val="106BBE"/>
            <w:sz w:val="24"/>
            <w:lang w:val="ru-RU" w:eastAsia="ru-RU" w:bidi="ar-SA"/>
          </w:rPr>
          <w:t>раздела 7</w:t>
        </w:r>
      </w:hyperlink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настоящего договора;</w:t>
      </w:r>
    </w:p>
    <w:bookmarkEnd w:id="1"/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внесение предложений Заказчику и Помощнику об изменении условий настоящего договора.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Подопечный обязан:</w:t>
      </w:r>
    </w:p>
    <w:p w:rsidR="003A4F25" w:rsidRPr="003A4F25" w:rsidRDefault="00F12742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- ежемесячно, до 15 числа </w:t>
      </w:r>
      <w:r w:rsidR="003A4F25"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передавать Помощнику денежные средства в размере </w:t>
      </w:r>
      <w:r w:rsidRPr="007611FA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_</w:t>
      </w:r>
      <w:r w:rsidR="00BF3457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_____</w:t>
      </w:r>
      <w:r w:rsidR="007611FA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 xml:space="preserve">   </w:t>
      </w:r>
      <w:r w:rsidR="003A4F25"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рублей на свое содержание. Размер передаваемых денежных средств не может превышать 75 процентов от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причитающихся </w:t>
      </w:r>
      <w:r w:rsidR="003A4F25"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Подопечно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му пенсий и иных социальных выплат</w:t>
      </w:r>
      <w:r w:rsidR="003A4F25"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. Передача денежных средств фиксируется в ведомости согласно </w:t>
      </w:r>
      <w:r w:rsidR="00226DD0" w:rsidRPr="00226DD0">
        <w:rPr>
          <w:b/>
          <w:lang w:val="ru-RU"/>
        </w:rPr>
        <w:t>приложению 1</w:t>
      </w:r>
      <w:r w:rsidR="00226DD0">
        <w:rPr>
          <w:lang w:val="ru-RU"/>
        </w:rPr>
        <w:t xml:space="preserve"> </w:t>
      </w:r>
      <w:r w:rsidR="003A4F25"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к настоящему договору. Ведомость оформляется и ведется в двух экземплярах - по одному экземпляру для Подопечного и Помощника;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уважительно относиться к Помощнику и членам его семьи, бережно относиться к имуществу Помощника и членов его семьи.</w:t>
      </w:r>
      <w:bookmarkStart w:id="2" w:name="sub_10064"/>
    </w:p>
    <w:p w:rsidR="003A4F25" w:rsidRDefault="003A4F25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3. Условия предоставления и перечень услуг, оказываемых Помощником Подопечному</w:t>
      </w:r>
      <w:bookmarkEnd w:id="2"/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Требования к условиям проживания по месту организации приемной семьи: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Общая площадь жилого помещения на 1 человека (с учетом всех проживающих в приемной семье, включая Подопечного (Помощника)) - не менее 12 кв. метров (указать учетную норму площади жилого помещения, установленную соответствующим органом местного самоуправления муниципального образования области в целях принятия граждан на учет в качестве нуждающихся в жилых помещениях).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Наличие туалета.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Наличие ванны или бани в рабочем состоянии.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4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Наличие работающей кухонной плиты.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5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Наличие работающего холодильника.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6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Наличие работающей стиральной машины.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1.7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Наличие работающего телевизора.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8</w:t>
      </w:r>
      <w:r w:rsidR="007611F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Наличие телефонной связи (стационарной или сотовой).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9</w:t>
      </w:r>
      <w:r w:rsidR="007611FA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Наличие отдельного одноярусного спального места для Подопечного (Помощника).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10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Наличие отдельного места (шкафа и т.п.) для хранения личных вещей Подопечного (Помощника).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lastRenderedPageBreak/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. </w:t>
      </w:r>
      <w:r w:rsidRPr="003A4F25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Услуги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, оказываемые Помощником Подопечному: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. Покупка и доставка продуктов питания, промышленных товаров 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первой необходимости, средств санитарии </w:t>
      </w:r>
      <w:r w:rsidR="001E10E1" w:rsidRP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и</w:t>
      </w:r>
      <w:r w:rsidR="001E10E1"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гигиены,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средств ухода, книг, газет, журналов, </w:t>
      </w:r>
      <w:r w:rsidR="001E10E1"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лекарств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енных средств и изделий медицинского назначения по рецептам врачей.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Приготовление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,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подача горячего питания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, кормление по мере необходимости в случае болезни или плохого самочувствия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(не реже 3 раз в день).</w:t>
      </w:r>
    </w:p>
    <w:p w:rsidR="003A4F25" w:rsidRPr="003A4F25" w:rsidRDefault="00A86A23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3.2.3</w:t>
      </w:r>
      <w:r w:rsidR="003A4F25"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Мытье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и уборка использованной</w:t>
      </w:r>
      <w:r w:rsidR="003A4F25"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посуды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и приборов.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4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Помощь в осуществлении гигиенических процедур, приёме лекарств (по мере необходимости).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bookmarkStart w:id="3" w:name="sub_362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5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Мелкий ремонт одежды.</w:t>
      </w:r>
    </w:p>
    <w:bookmarkEnd w:id="3"/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2.6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Стирка и глажка белья и одежды (по мере необходимости).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7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Смена постельного белья (не реже 1 раза в 10 дней).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8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Влажная уборка жилого помещения (не реже 1 раза в неделю).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2.9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 Проветривание жилого помещения.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3.2.10. Сопровождение вне дома (по мере необходимости).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3.2.11. Содействие в получении услуг от учреждений социального обслуживания, здравоохранения, коммуналь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но-бытового обслуживания, связи, медицинских организаций 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и других организаций, оказывающих услуги населению.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3.2.12. Предоставление возможности 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просмотра 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тел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епередач по желанию Подопечного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</w:p>
    <w:p w:rsidR="001E10E1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3.2.13. Посещение Подопечного во время его нахождения на стационарном лечении в </w:t>
      </w:r>
      <w:r w:rsidR="001E10E1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медицинских организациях:</w:t>
      </w:r>
    </w:p>
    <w:p w:rsidR="003A4F25" w:rsidRDefault="003F5BF9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если медицинская организация территориально расположена в населенном пункте проживания приемной семьи - не реже 1 раза в 3 дня;</w:t>
      </w:r>
    </w:p>
    <w:p w:rsidR="003F5BF9" w:rsidRDefault="003F5BF9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если медицинская организация территориально расположена за пределами населенного пункта проживания приемной семьи, но не далее административных границ Ярославской области - не реже 1 раза в неделю;</w:t>
      </w:r>
    </w:p>
    <w:p w:rsidR="003F5BF9" w:rsidRDefault="003F5BF9" w:rsidP="003F5B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3.2.1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4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Систематическое наблюдение для выявления отклонений в состоянии здоровья, вызов врача на дом,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приемом назначенных врачом лекарств.</w:t>
      </w:r>
    </w:p>
    <w:p w:rsidR="003A4F25" w:rsidRDefault="003A4F25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4. Срок оказания и порядок приемки-сдачи услуг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4.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1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. Услуги по настоящему договору должны оказываться с </w:t>
      </w:r>
      <w:r w:rsidR="00764974" w:rsidRPr="00764974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 xml:space="preserve"> </w:t>
      </w:r>
      <w:r w:rsidR="008C0FD3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 xml:space="preserve">  </w:t>
      </w:r>
      <w:r w:rsidR="00F33AF1" w:rsidRPr="00764974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 xml:space="preserve">   </w:t>
      </w:r>
      <w:r w:rsidR="002A7D8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01</w:t>
      </w:r>
      <w:r w:rsidRPr="00764974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 xml:space="preserve"> </w:t>
      </w:r>
      <w:r w:rsidR="00F33AF1" w:rsidRPr="00764974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января 201</w:t>
      </w:r>
      <w:r w:rsidR="00BF3457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__</w:t>
      </w:r>
      <w:r w:rsidR="002835A4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 xml:space="preserve"> </w:t>
      </w:r>
      <w:r w:rsidR="0076497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года по </w:t>
      </w:r>
      <w:r w:rsidR="00764974" w:rsidRPr="00764974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31 декабря 201</w:t>
      </w:r>
      <w:r w:rsidR="00BF3457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__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года. Срок действия договора вступает в силу с момента его подписания обеими сторонами и распространяет свое действие на </w:t>
      </w:r>
      <w:proofErr w:type="gramStart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правоотношения сторон, возникшие с </w:t>
      </w:r>
      <w:r w:rsidR="00764974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</w:t>
      </w:r>
      <w:r w:rsidR="00764974" w:rsidRPr="00764974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 xml:space="preserve">    </w:t>
      </w:r>
      <w:r w:rsidR="002A7D8D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01</w:t>
      </w:r>
      <w:r w:rsidR="00764974" w:rsidRPr="00764974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 xml:space="preserve">  января  201</w:t>
      </w:r>
      <w:r w:rsidR="00BF3457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softHyphen/>
      </w:r>
      <w:r w:rsidR="00BF3457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softHyphen/>
        <w:t>___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года  и действует</w:t>
      </w:r>
      <w:proofErr w:type="gramEnd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по </w:t>
      </w:r>
      <w:r w:rsidRPr="00D21345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31 декабря</w:t>
      </w:r>
      <w:r w:rsidR="00764974" w:rsidRPr="00D21345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 xml:space="preserve"> 201</w:t>
      </w:r>
      <w:r w:rsidR="00BF3457">
        <w:rPr>
          <w:rFonts w:ascii="Times New Roman" w:eastAsiaTheme="minorEastAsia" w:hAnsi="Times New Roman" w:cs="Times New Roman"/>
          <w:sz w:val="24"/>
          <w:szCs w:val="24"/>
          <w:u w:val="single"/>
          <w:lang w:val="ru-RU" w:eastAsia="ru-RU" w:bidi="ar-SA"/>
        </w:rPr>
        <w:t>___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года.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4.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2</w:t>
      </w:r>
      <w:r w:rsidR="00A642F8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="00A642F8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Ежемесячно, в течение 3 дней,</w:t>
      </w:r>
      <w:r w:rsidR="00BF3457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</w:t>
      </w:r>
      <w:r w:rsidR="00A642F8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следующих за отчетным Помощник предоставляет Заказчику отчет об оказании услуг  по уходу за Подопечным по форме, приведенной в </w:t>
      </w:r>
      <w:r w:rsidR="00A642F8" w:rsidRPr="00A642F8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приложении 2</w:t>
      </w:r>
      <w:r w:rsidR="00A642F8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</w:t>
      </w:r>
      <w:r w:rsidR="003F5BF9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к настоящему договору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  <w:proofErr w:type="gramEnd"/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4.</w:t>
      </w:r>
      <w:r w:rsidR="00A86A23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3</w:t>
      </w: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. </w:t>
      </w:r>
      <w:proofErr w:type="gramStart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По результатам рассмотрения Заказчиком отчета об оказании услуг по уходу за Подопечным ежемесячно между Заказчиком</w:t>
      </w:r>
      <w:proofErr w:type="gramEnd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, Помощником и Подопечным подписывается акт приемки-сдачи услуг по форме, приведенной в </w:t>
      </w:r>
      <w:hyperlink w:anchor="sub_10053" w:history="1">
        <w:r w:rsidRPr="003A4F25">
          <w:rPr>
            <w:rFonts w:ascii="Times New Roman" w:eastAsiaTheme="minorEastAsia" w:hAnsi="Times New Roman" w:cs="Times New Roman"/>
            <w:color w:val="106BBE"/>
            <w:sz w:val="24"/>
            <w:lang w:val="ru-RU" w:eastAsia="ru-RU" w:bidi="ar-SA"/>
          </w:rPr>
          <w:t>приложении 3</w:t>
        </w:r>
      </w:hyperlink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к настоящему договору.</w:t>
      </w:r>
    </w:p>
    <w:p w:rsidR="003A4F25" w:rsidRDefault="003A4F25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bookmarkStart w:id="4" w:name="sub_10063"/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5. Вознаграждение</w:t>
      </w:r>
    </w:p>
    <w:bookmarkEnd w:id="4"/>
    <w:p w:rsidR="005D67C5" w:rsidRPr="002E6ACE" w:rsidRDefault="002E6ACE" w:rsidP="002E6A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  <w:lang w:val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5.1. </w:t>
      </w: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Сумма вознаграждения по договору 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val="ru-RU" w:eastAsia="ru-RU" w:bidi="ar-SA"/>
        </w:rPr>
        <w:t xml:space="preserve">об организации приемной семьи для граждан пожилого возраста и инвалидов составляет </w:t>
      </w:r>
      <w:r w:rsidR="00BF3457">
        <w:rPr>
          <w:rFonts w:ascii="Times New Roman" w:eastAsiaTheme="minorEastAsia" w:hAnsi="Times New Roman" w:cs="Times New Roman"/>
          <w:b/>
          <w:sz w:val="24"/>
          <w:szCs w:val="24"/>
          <w:lang w:val="ru-RU" w:eastAsia="ru-RU" w:bidi="ar-SA"/>
        </w:rPr>
        <w:t>_____________</w:t>
      </w: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рублей </w:t>
      </w:r>
      <w:r w:rsidR="00BF3457">
        <w:rPr>
          <w:rFonts w:ascii="Times New Roman" w:hAnsi="Times New Roman" w:cs="Times New Roman"/>
          <w:bCs/>
          <w:sz w:val="24"/>
          <w:szCs w:val="24"/>
          <w:lang w:val="ru-RU" w:bidi="ar-SA"/>
        </w:rPr>
        <w:t>____</w:t>
      </w: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копеек. При выплате вознаграждения учреждение исчисляет НДФЛ, удерживает его из доходов Помощника и перечисляет в бюджет не позднее дня, следующего за днем выплаты дохода (</w:t>
      </w:r>
      <w:hyperlink r:id="rId7" w:history="1">
        <w:r>
          <w:rPr>
            <w:rStyle w:val="af5"/>
            <w:rFonts w:ascii="Times New Roman" w:hAnsi="Times New Roman" w:cs="Times New Roman"/>
            <w:bCs/>
            <w:sz w:val="24"/>
            <w:szCs w:val="24"/>
            <w:lang w:val="ru-RU" w:bidi="ar-SA"/>
          </w:rPr>
          <w:t>п. п. 1</w:t>
        </w:r>
      </w:hyperlink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, </w:t>
      </w:r>
      <w:hyperlink r:id="rId8" w:history="1">
        <w:r>
          <w:rPr>
            <w:rStyle w:val="af5"/>
            <w:rFonts w:ascii="Times New Roman" w:hAnsi="Times New Roman" w:cs="Times New Roman"/>
            <w:bCs/>
            <w:sz w:val="24"/>
            <w:szCs w:val="24"/>
            <w:lang w:val="ru-RU" w:bidi="ar-SA"/>
          </w:rPr>
          <w:t>4</w:t>
        </w:r>
      </w:hyperlink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, </w:t>
      </w:r>
      <w:hyperlink r:id="rId9" w:history="1">
        <w:r>
          <w:rPr>
            <w:rStyle w:val="af5"/>
            <w:rFonts w:ascii="Times New Roman" w:hAnsi="Times New Roman" w:cs="Times New Roman"/>
            <w:bCs/>
            <w:sz w:val="24"/>
            <w:szCs w:val="24"/>
            <w:lang w:val="ru-RU" w:bidi="ar-SA"/>
          </w:rPr>
          <w:t>6 ст. 226</w:t>
        </w:r>
      </w:hyperlink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НК РФ). Налоговая ставка составляет 13% - </w:t>
      </w:r>
      <w:r w:rsidR="00BF3457">
        <w:rPr>
          <w:rFonts w:ascii="Times New Roman" w:hAnsi="Times New Roman" w:cs="Times New Roman"/>
          <w:bCs/>
          <w:sz w:val="24"/>
          <w:szCs w:val="24"/>
          <w:lang w:val="ru-RU" w:bidi="ar-SA"/>
        </w:rPr>
        <w:t>______</w:t>
      </w: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рублей </w:t>
      </w:r>
      <w:r w:rsidR="00BF3457"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___ </w:t>
      </w:r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>копеек (</w:t>
      </w:r>
      <w:hyperlink r:id="rId10" w:history="1">
        <w:r>
          <w:rPr>
            <w:rStyle w:val="af5"/>
            <w:rFonts w:ascii="Times New Roman" w:hAnsi="Times New Roman" w:cs="Times New Roman"/>
            <w:bCs/>
            <w:sz w:val="24"/>
            <w:szCs w:val="24"/>
            <w:lang w:val="ru-RU" w:bidi="ar-SA"/>
          </w:rPr>
          <w:t>п. 1 ст. 224</w:t>
        </w:r>
      </w:hyperlink>
      <w:r>
        <w:rPr>
          <w:rFonts w:ascii="Times New Roman" w:hAnsi="Times New Roman" w:cs="Times New Roman"/>
          <w:bCs/>
          <w:sz w:val="24"/>
          <w:szCs w:val="24"/>
          <w:lang w:val="ru-RU" w:bidi="ar-SA"/>
        </w:rPr>
        <w:t xml:space="preserve"> НК РФ). </w:t>
      </w:r>
    </w:p>
    <w:p w:rsidR="00E2192E" w:rsidRDefault="005D67C5" w:rsidP="00E219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На сумму вознаграждения с учетом исчисленного и удержанного налога на доходы с физических лиц производятся начисления страховых взносов</w:t>
      </w:r>
      <w:r w:rsidR="00E2192E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в Пенсионный Фонд Российской Федерации и </w:t>
      </w:r>
      <w:r w:rsidR="00E2192E">
        <w:rPr>
          <w:rFonts w:ascii="Times New Roman" w:hAnsi="Times New Roman" w:cs="Times New Roman"/>
          <w:sz w:val="24"/>
          <w:szCs w:val="24"/>
          <w:lang w:val="ru-RU" w:bidi="ar-SA"/>
        </w:rPr>
        <w:t>Федеральный фонд обязательного медицинского страхования (ФФОМС).</w:t>
      </w:r>
    </w:p>
    <w:p w:rsidR="00AE45C8" w:rsidRDefault="000D09CB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lastRenderedPageBreak/>
        <w:t xml:space="preserve">Выплата вознаграждения за осуществления ухода за Подопечным ( далее </w:t>
      </w:r>
      <w:proofErr w:type="gramStart"/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-в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ознаграждение) производится </w:t>
      </w:r>
      <w:r w:rsidR="003F5BF9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Заказчиком ежемесячно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до 14 числа месяца, следующего за отчетным</w:t>
      </w:r>
      <w:r w:rsidR="00AE45C8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5.2. В случае временного отсутствия Подопечного в приемной семье (за исключением случаев нахождения Подопечного на лечении в стационарном учреждении здравоохранения) размер вознаграждения уменьшается пропорционально количеству дней, в течение которых Подопечный отсутствовал в приемной семье, на основании письменного сообщения Подопечного (Помощника) с приложением подтверждающих документов.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5.3. Вознаграждение выплачивается путем перечисления Заказчиком денежных средств на счет Помощника, открытый им в кредитно-финансовом учреждении.</w:t>
      </w:r>
    </w:p>
    <w:p w:rsidR="003A4F25" w:rsidRDefault="003A4F25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6. Основания и последствия расторжения договора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bookmarkStart w:id="5" w:name="sub_10066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6.1. Договор расторгается по взаимному согласию Сторон либо в одностороннем порядке в случаях:</w:t>
      </w:r>
    </w:p>
    <w:bookmarkEnd w:id="5"/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письменного уведомления об этом Сторон договора не менее чем за 14 календарных дней до его расторжения;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proofErr w:type="gramStart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- установления обстоятельств, препятствующих деятельности приемной семьи в соответствии с </w:t>
      </w:r>
      <w:hyperlink r:id="rId11" w:history="1">
        <w:r w:rsidRPr="003A4F25">
          <w:rPr>
            <w:rFonts w:ascii="Times New Roman" w:eastAsiaTheme="minorEastAsia" w:hAnsi="Times New Roman" w:cs="Times New Roman"/>
            <w:color w:val="106BBE"/>
            <w:sz w:val="24"/>
            <w:lang w:val="ru-RU" w:eastAsia="ru-RU" w:bidi="ar-SA"/>
          </w:rPr>
          <w:t>Порядком</w:t>
        </w:r>
      </w:hyperlink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создания приемной семьи для граждан пожилого возраста и инвалидов на территории Ярославской области, утвержденным </w:t>
      </w:r>
      <w:hyperlink r:id="rId12" w:history="1">
        <w:r w:rsidRPr="003A4F25">
          <w:rPr>
            <w:rFonts w:ascii="Times New Roman" w:eastAsiaTheme="minorEastAsia" w:hAnsi="Times New Roman" w:cs="Times New Roman"/>
            <w:color w:val="106BBE"/>
            <w:sz w:val="24"/>
            <w:lang w:val="ru-RU" w:eastAsia="ru-RU" w:bidi="ar-SA"/>
          </w:rPr>
          <w:t>постановлением</w:t>
        </w:r>
      </w:hyperlink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Правительства области от 28.06.2012 N 581-п "О создании приемных семей для граждан пожилого возраста и инвалидов на территории Ярославской области", в том числе в случае невыполнения Помощником своих обязанностей по настоящему договору, в случае желания</w:t>
      </w:r>
      <w:proofErr w:type="gramEnd"/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Подопечного отказаться от получения услуг Помощника, а также в случае изменений в состоянии здоровья Подопечного, препятствующих его проживанию в приемной семье, в том числе требующих размещения Подопечного в стационарном учреждении социального обслуживания;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- невыполнения Сторонами условий настоящего договора.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6.2. Заказчик принимает решение об одностороннем отказе от исполнения договора в течение 5 рабочих дней со дня установления обстоятельств, указанных в </w:t>
      </w:r>
      <w:hyperlink w:anchor="sub_10066" w:history="1">
        <w:r w:rsidRPr="003A4F25">
          <w:rPr>
            <w:rFonts w:ascii="Times New Roman" w:eastAsiaTheme="minorEastAsia" w:hAnsi="Times New Roman" w:cs="Times New Roman"/>
            <w:color w:val="106BBE"/>
            <w:sz w:val="24"/>
            <w:lang w:val="ru-RU" w:eastAsia="ru-RU" w:bidi="ar-SA"/>
          </w:rPr>
          <w:t>пункте 6.1 раздела 6</w:t>
        </w:r>
      </w:hyperlink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 xml:space="preserve"> настоящего договора.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6.3. Договор считается расторгнутым со дня получения Помощником и Подопечным письменного уведомления от Заказчика о принятом решении.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6.4. Взаимные обязательства сторон, предусмотренные настоящим договором, прекращаются с момента расторжения договора.</w:t>
      </w:r>
    </w:p>
    <w:p w:rsidR="003A4F25" w:rsidRDefault="003A4F25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bookmarkStart w:id="6" w:name="sub_10067"/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7. Ответственность сторон</w:t>
      </w:r>
      <w:bookmarkEnd w:id="6"/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Российской Федерации.</w:t>
      </w:r>
    </w:p>
    <w:p w:rsidR="003A4F25" w:rsidRDefault="003A4F25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8. Заключительные положения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8.1. Настоящий договор составлен в трех экземплярах, по одному для каждой стороны.</w:t>
      </w:r>
    </w:p>
    <w:p w:rsidR="003A4F25" w:rsidRPr="003A4F25" w:rsidRDefault="003A4F25" w:rsidP="003A4F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sz w:val="24"/>
          <w:szCs w:val="24"/>
          <w:lang w:val="ru-RU" w:eastAsia="ru-RU" w:bidi="ar-SA"/>
        </w:rPr>
        <w:t>8.2. Изменения и дополнения к настоящему договору действительны лишь при условии, что они совершены в письменной форме и подписаны всеми сторонами.</w:t>
      </w:r>
    </w:p>
    <w:p w:rsidR="008F5873" w:rsidRDefault="008F5873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</w:p>
    <w:p w:rsidR="008F5873" w:rsidRDefault="008F5873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</w:p>
    <w:p w:rsidR="008F5873" w:rsidRDefault="008F5873" w:rsidP="002E6ACE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</w:p>
    <w:p w:rsidR="008F5873" w:rsidRDefault="008F5873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</w:p>
    <w:p w:rsidR="008F5873" w:rsidRDefault="008F5873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</w:p>
    <w:p w:rsidR="003A4F25" w:rsidRDefault="003A4F25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  <w:r w:rsidRPr="003A4F25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lastRenderedPageBreak/>
        <w:t xml:space="preserve">9. </w:t>
      </w:r>
      <w:r w:rsidRPr="000A01D8"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  <w:t>Реквизиты сторон</w:t>
      </w:r>
    </w:p>
    <w:p w:rsidR="008F5873" w:rsidRPr="000A01D8" w:rsidRDefault="008F5873" w:rsidP="003A4F25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val="ru-RU" w:eastAsia="ru-RU" w:bidi="ar-SA"/>
        </w:rPr>
      </w:pPr>
    </w:p>
    <w:tbl>
      <w:tblPr>
        <w:tblpPr w:leftFromText="180" w:rightFromText="180" w:vertAnchor="text" w:horzAnchor="margin" w:tblpXSpec="center" w:tblpY="221"/>
        <w:tblW w:w="1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4110"/>
        <w:gridCol w:w="3726"/>
      </w:tblGrid>
      <w:tr w:rsidR="003A4F25" w:rsidRPr="00BF3457" w:rsidTr="00594F53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>Заказчик: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МУ «КЦСОН </w:t>
            </w:r>
            <w:proofErr w:type="spellStart"/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Красноперекоп</w:t>
            </w:r>
            <w:proofErr w:type="spellEnd"/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ского</w:t>
            </w:r>
            <w:proofErr w:type="spellEnd"/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 района </w:t>
            </w:r>
            <w:proofErr w:type="spellStart"/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г</w:t>
            </w:r>
            <w:proofErr w:type="gramStart"/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.Я</w:t>
            </w:r>
            <w:proofErr w:type="gramEnd"/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рославля</w:t>
            </w:r>
            <w:proofErr w:type="spellEnd"/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»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г</w:t>
            </w:r>
            <w:proofErr w:type="gramStart"/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  <w:t>.Я</w:t>
            </w:r>
            <w:proofErr w:type="gramEnd"/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рославля,ул.Гагарина,д32а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(юридический адрес)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  <w:t>г</w:t>
            </w:r>
            <w:proofErr w:type="gramStart"/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  <w:t>.Я</w:t>
            </w:r>
            <w:proofErr w:type="gramEnd"/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  <w:t>рославля,ул.Гагарина,д32а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(почтовый адрес)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  <w:t>7605017193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(ИНН)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  <w:t>760401001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(КПП)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val="ru-RU" w:eastAsia="ru-RU" w:bidi="ar-SA"/>
              </w:rPr>
              <w:t>1027600793384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(ОГРН)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Телефон 47-10-11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2A7D8D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Директор_________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О.А.Петришина</w:t>
            </w:r>
            <w:proofErr w:type="spellEnd"/>
            <w:r w:rsidR="00324481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М.П.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>Помощник: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_______________________________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Ф.И.О.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_______________________________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дата рождения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_______________________________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паспортные данные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_______________________________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дата выдачи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_______________________________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адрес проживания (регистрации)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_______________________________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контактный телефон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Помощник_____________</w:t>
            </w:r>
          </w:p>
          <w:p w:rsidR="003A4F25" w:rsidRPr="000A01D8" w:rsidRDefault="003A4F25" w:rsidP="003A4F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2A7D8D" w:rsidP="00BF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«___»____________201</w:t>
            </w:r>
            <w:r w:rsidR="00BF34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</w:t>
            </w:r>
            <w:r w:rsidR="003A4F25"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ru-RU" w:eastAsia="ru-RU" w:bidi="ar-SA"/>
              </w:rPr>
              <w:t>Подопечный: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Ф.И.О.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дата рождения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паспортные данные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дата выдачи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адрес проживания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(регистрации)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____________________________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контактный телефон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 w:firstLine="72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Подопечный____________</w:t>
            </w:r>
          </w:p>
          <w:p w:rsidR="003A4F25" w:rsidRPr="000A01D8" w:rsidRDefault="003A4F25" w:rsidP="00594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</w:p>
          <w:p w:rsidR="003A4F25" w:rsidRPr="000A01D8" w:rsidRDefault="002A7D8D" w:rsidP="00BF34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83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       «___»___________201</w:t>
            </w:r>
            <w:r w:rsidR="00BF3457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>___</w:t>
            </w:r>
            <w:bookmarkStart w:id="7" w:name="_GoBack"/>
            <w:bookmarkEnd w:id="7"/>
            <w:r w:rsidR="003A4F25" w:rsidRPr="000A01D8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ar-SA"/>
              </w:rPr>
              <w:t xml:space="preserve"> г.</w:t>
            </w:r>
          </w:p>
        </w:tc>
      </w:tr>
    </w:tbl>
    <w:p w:rsidR="0060788C" w:rsidRPr="000A01D8" w:rsidRDefault="0060788C" w:rsidP="003A4F25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60788C" w:rsidRPr="000A01D8" w:rsidSect="00607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7EBB"/>
    <w:multiLevelType w:val="hybridMultilevel"/>
    <w:tmpl w:val="EEFA6B7A"/>
    <w:lvl w:ilvl="0" w:tplc="7228E536">
      <w:start w:val="1"/>
      <w:numFmt w:val="decimal"/>
      <w:lvlText w:val="%1."/>
      <w:lvlJc w:val="left"/>
      <w:pPr>
        <w:ind w:left="4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0" w:hanging="360"/>
      </w:pPr>
    </w:lvl>
    <w:lvl w:ilvl="2" w:tplc="0419001B" w:tentative="1">
      <w:start w:val="1"/>
      <w:numFmt w:val="lowerRoman"/>
      <w:lvlText w:val="%3."/>
      <w:lvlJc w:val="right"/>
      <w:pPr>
        <w:ind w:left="5460" w:hanging="180"/>
      </w:pPr>
    </w:lvl>
    <w:lvl w:ilvl="3" w:tplc="0419000F" w:tentative="1">
      <w:start w:val="1"/>
      <w:numFmt w:val="decimal"/>
      <w:lvlText w:val="%4."/>
      <w:lvlJc w:val="left"/>
      <w:pPr>
        <w:ind w:left="6180" w:hanging="360"/>
      </w:pPr>
    </w:lvl>
    <w:lvl w:ilvl="4" w:tplc="04190019" w:tentative="1">
      <w:start w:val="1"/>
      <w:numFmt w:val="lowerLetter"/>
      <w:lvlText w:val="%5."/>
      <w:lvlJc w:val="left"/>
      <w:pPr>
        <w:ind w:left="6900" w:hanging="360"/>
      </w:pPr>
    </w:lvl>
    <w:lvl w:ilvl="5" w:tplc="0419001B" w:tentative="1">
      <w:start w:val="1"/>
      <w:numFmt w:val="lowerRoman"/>
      <w:lvlText w:val="%6."/>
      <w:lvlJc w:val="right"/>
      <w:pPr>
        <w:ind w:left="7620" w:hanging="180"/>
      </w:pPr>
    </w:lvl>
    <w:lvl w:ilvl="6" w:tplc="0419000F" w:tentative="1">
      <w:start w:val="1"/>
      <w:numFmt w:val="decimal"/>
      <w:lvlText w:val="%7."/>
      <w:lvlJc w:val="left"/>
      <w:pPr>
        <w:ind w:left="8340" w:hanging="360"/>
      </w:pPr>
    </w:lvl>
    <w:lvl w:ilvl="7" w:tplc="04190019" w:tentative="1">
      <w:start w:val="1"/>
      <w:numFmt w:val="lowerLetter"/>
      <w:lvlText w:val="%8."/>
      <w:lvlJc w:val="left"/>
      <w:pPr>
        <w:ind w:left="9060" w:hanging="360"/>
      </w:pPr>
    </w:lvl>
    <w:lvl w:ilvl="8" w:tplc="0419001B" w:tentative="1">
      <w:start w:val="1"/>
      <w:numFmt w:val="lowerRoman"/>
      <w:lvlText w:val="%9."/>
      <w:lvlJc w:val="right"/>
      <w:pPr>
        <w:ind w:left="97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F25"/>
    <w:rsid w:val="0004071B"/>
    <w:rsid w:val="000A01D8"/>
    <w:rsid w:val="000C7353"/>
    <w:rsid w:val="000D09CB"/>
    <w:rsid w:val="000E63EF"/>
    <w:rsid w:val="00136A7E"/>
    <w:rsid w:val="001E10E1"/>
    <w:rsid w:val="00226DD0"/>
    <w:rsid w:val="002835A4"/>
    <w:rsid w:val="002A7D8D"/>
    <w:rsid w:val="002D6555"/>
    <w:rsid w:val="002E229A"/>
    <w:rsid w:val="002E6ACE"/>
    <w:rsid w:val="00324481"/>
    <w:rsid w:val="003408D5"/>
    <w:rsid w:val="003857C5"/>
    <w:rsid w:val="003A4F25"/>
    <w:rsid w:val="003C1A06"/>
    <w:rsid w:val="003E7166"/>
    <w:rsid w:val="003F5BF9"/>
    <w:rsid w:val="004060DA"/>
    <w:rsid w:val="004F4B08"/>
    <w:rsid w:val="00552981"/>
    <w:rsid w:val="00574CFA"/>
    <w:rsid w:val="00594F53"/>
    <w:rsid w:val="005D67C5"/>
    <w:rsid w:val="0060788C"/>
    <w:rsid w:val="006124C6"/>
    <w:rsid w:val="00663721"/>
    <w:rsid w:val="006E0E17"/>
    <w:rsid w:val="007611FA"/>
    <w:rsid w:val="00764974"/>
    <w:rsid w:val="00846EE1"/>
    <w:rsid w:val="00891AA8"/>
    <w:rsid w:val="0089689A"/>
    <w:rsid w:val="008C0FD3"/>
    <w:rsid w:val="008F5873"/>
    <w:rsid w:val="00960D75"/>
    <w:rsid w:val="009A3224"/>
    <w:rsid w:val="009E0A35"/>
    <w:rsid w:val="00A43AF8"/>
    <w:rsid w:val="00A642F8"/>
    <w:rsid w:val="00A86A23"/>
    <w:rsid w:val="00AE1831"/>
    <w:rsid w:val="00AE45C8"/>
    <w:rsid w:val="00B67CCB"/>
    <w:rsid w:val="00BA328D"/>
    <w:rsid w:val="00BD1295"/>
    <w:rsid w:val="00BE2B9E"/>
    <w:rsid w:val="00BF3457"/>
    <w:rsid w:val="00C154E0"/>
    <w:rsid w:val="00C6091E"/>
    <w:rsid w:val="00D21345"/>
    <w:rsid w:val="00D55660"/>
    <w:rsid w:val="00D82293"/>
    <w:rsid w:val="00E2192E"/>
    <w:rsid w:val="00E42C4F"/>
    <w:rsid w:val="00E82AC0"/>
    <w:rsid w:val="00F12742"/>
    <w:rsid w:val="00F33AF1"/>
    <w:rsid w:val="00FA4A55"/>
    <w:rsid w:val="00FC3BE9"/>
    <w:rsid w:val="00FC779E"/>
    <w:rsid w:val="00FF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B"/>
  </w:style>
  <w:style w:type="paragraph" w:styleId="1">
    <w:name w:val="heading 1"/>
    <w:basedOn w:val="a"/>
    <w:next w:val="a"/>
    <w:link w:val="10"/>
    <w:uiPriority w:val="9"/>
    <w:qFormat/>
    <w:rsid w:val="00B67CC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CC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CC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CC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CC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CC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CC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C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C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C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7CC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7CC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7C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67C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67CC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67CC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7CC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CC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CC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7CC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67CC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67C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67CC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67CC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67CC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67CC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67CCB"/>
  </w:style>
  <w:style w:type="paragraph" w:styleId="ac">
    <w:name w:val="List Paragraph"/>
    <w:basedOn w:val="a"/>
    <w:uiPriority w:val="34"/>
    <w:qFormat/>
    <w:rsid w:val="00B67C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7C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7CC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67CC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67CC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67CCB"/>
    <w:rPr>
      <w:i/>
      <w:iCs/>
    </w:rPr>
  </w:style>
  <w:style w:type="character" w:styleId="af0">
    <w:name w:val="Intense Emphasis"/>
    <w:uiPriority w:val="21"/>
    <w:qFormat/>
    <w:rsid w:val="00B67CC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67CC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67CC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67CC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67CCB"/>
    <w:pPr>
      <w:outlineLvl w:val="9"/>
    </w:pPr>
  </w:style>
  <w:style w:type="character" w:styleId="af5">
    <w:name w:val="Hyperlink"/>
    <w:basedOn w:val="a0"/>
    <w:uiPriority w:val="99"/>
    <w:semiHidden/>
    <w:unhideWhenUsed/>
    <w:rsid w:val="002E6A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CB"/>
  </w:style>
  <w:style w:type="paragraph" w:styleId="1">
    <w:name w:val="heading 1"/>
    <w:basedOn w:val="a"/>
    <w:next w:val="a"/>
    <w:link w:val="10"/>
    <w:uiPriority w:val="9"/>
    <w:qFormat/>
    <w:rsid w:val="00B67CC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CC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CC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CC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CC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CC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CC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CC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CC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CC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67CC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B67CC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67C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B67CC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B67CC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B67CC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B67CC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CC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7CC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7CC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B67CC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B67CC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B67CC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B67CC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B67CC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B67CC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67CCB"/>
  </w:style>
  <w:style w:type="paragraph" w:styleId="ac">
    <w:name w:val="List Paragraph"/>
    <w:basedOn w:val="a"/>
    <w:uiPriority w:val="34"/>
    <w:qFormat/>
    <w:rsid w:val="00B67CC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7CC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67CC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B67CC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B67CC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B67CCB"/>
    <w:rPr>
      <w:i/>
      <w:iCs/>
    </w:rPr>
  </w:style>
  <w:style w:type="character" w:styleId="af0">
    <w:name w:val="Intense Emphasis"/>
    <w:uiPriority w:val="21"/>
    <w:qFormat/>
    <w:rsid w:val="00B67CC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B67CC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B67CC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B67CC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B67CCB"/>
    <w:pPr>
      <w:outlineLvl w:val="9"/>
    </w:pPr>
  </w:style>
  <w:style w:type="character" w:styleId="af5">
    <w:name w:val="Hyperlink"/>
    <w:basedOn w:val="a0"/>
    <w:uiPriority w:val="99"/>
    <w:semiHidden/>
    <w:unhideWhenUsed/>
    <w:rsid w:val="002E6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2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C5D83CB0CB3FB8D3836D854D3206C90C5DAA1F7C586C363E1FB0D27EEA3AEF69AEDF1E4B5E87D9a4d2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FC5D83CB0CB3FB8D3836D854D3206C90C5DAA1F7C586C363E1FB0D27EEA3AEF69AEDF1C4E56a8d5H" TargetMode="External"/><Relationship Id="rId12" Type="http://schemas.openxmlformats.org/officeDocument/2006/relationships/hyperlink" Target="garantF1://24467958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4467958.1000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FC5D83CB0CB3FB8D3836D854D3206C90C5DAA1F7C586C363E1FB0D27EEA3AEF69AEDF1E4B5E87DBa4d4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FC5D83CB0CB3FB8D3836D854D3206C90C5DAA1F7C586C363E1FB0D27EEA3AEF69AEDF1E4B5E87D9a4d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A32C-7A67-4700-A63E-F4ADBA6C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2019-01-31T08:18:00Z</cp:lastPrinted>
  <dcterms:created xsi:type="dcterms:W3CDTF">2019-05-28T06:25:00Z</dcterms:created>
  <dcterms:modified xsi:type="dcterms:W3CDTF">2019-05-28T06:25:00Z</dcterms:modified>
</cp:coreProperties>
</file>