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7E" w:rsidRDefault="002562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627E" w:rsidRDefault="0025627E">
      <w:pPr>
        <w:pStyle w:val="ConsPlusNormal"/>
        <w:jc w:val="both"/>
        <w:outlineLvl w:val="0"/>
      </w:pPr>
    </w:p>
    <w:p w:rsidR="0025627E" w:rsidRDefault="0025627E">
      <w:pPr>
        <w:pStyle w:val="ConsPlusNormal"/>
        <w:outlineLvl w:val="0"/>
      </w:pPr>
      <w:r>
        <w:t>Зарегистрировано в Минюсте России 19 декабря 2013 г. N 30658</w:t>
      </w:r>
    </w:p>
    <w:p w:rsidR="0025627E" w:rsidRDefault="00256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27E" w:rsidRDefault="0025627E">
      <w:pPr>
        <w:pStyle w:val="ConsPlusNormal"/>
      </w:pPr>
    </w:p>
    <w:p w:rsidR="0025627E" w:rsidRDefault="002562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5627E" w:rsidRDefault="0025627E">
      <w:pPr>
        <w:pStyle w:val="ConsPlusTitle"/>
        <w:jc w:val="center"/>
      </w:pPr>
    </w:p>
    <w:p w:rsidR="0025627E" w:rsidRDefault="0025627E">
      <w:pPr>
        <w:pStyle w:val="ConsPlusTitle"/>
        <w:jc w:val="center"/>
      </w:pPr>
      <w:r>
        <w:t>ПРИКАЗ</w:t>
      </w:r>
    </w:p>
    <w:p w:rsidR="0025627E" w:rsidRDefault="0025627E">
      <w:pPr>
        <w:pStyle w:val="ConsPlusTitle"/>
        <w:jc w:val="center"/>
      </w:pPr>
      <w:r>
        <w:t>от 18 ноября 2013 г. N 681н</w:t>
      </w:r>
    </w:p>
    <w:p w:rsidR="0025627E" w:rsidRDefault="0025627E">
      <w:pPr>
        <w:pStyle w:val="ConsPlusTitle"/>
        <w:jc w:val="center"/>
      </w:pPr>
    </w:p>
    <w:p w:rsidR="0025627E" w:rsidRDefault="0025627E">
      <w:pPr>
        <w:pStyle w:val="ConsPlusTitle"/>
        <w:jc w:val="center"/>
      </w:pPr>
      <w:r>
        <w:t>ОБ УТВЕРЖДЕНИИ ПРОФЕССИОНАЛЬНОГО СТАНДАРТА</w:t>
      </w:r>
    </w:p>
    <w:p w:rsidR="0025627E" w:rsidRDefault="0025627E">
      <w:pPr>
        <w:pStyle w:val="ConsPlusTitle"/>
        <w:jc w:val="center"/>
      </w:pPr>
      <w:r>
        <w:t>"СПЕЦИАЛИСТ ПО РЕАБИЛИТАЦИОННОЙ РАБОТЕ В СОЦИАЛЬНОЙ СФЕРЕ"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 xml:space="preserve">В соответствии с </w:t>
      </w:r>
      <w:hyperlink r:id="rId6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5627E" w:rsidRDefault="0025627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"Специалист по реабилитационной работе в социальной сфере".</w:t>
      </w:r>
    </w:p>
    <w:p w:rsidR="0025627E" w:rsidRDefault="0025627E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"Специалист по реабилитационной работе в социальной сфере"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right"/>
      </w:pPr>
      <w:r>
        <w:t>Министр</w:t>
      </w:r>
    </w:p>
    <w:p w:rsidR="0025627E" w:rsidRDefault="0025627E">
      <w:pPr>
        <w:pStyle w:val="ConsPlusNormal"/>
        <w:jc w:val="right"/>
      </w:pPr>
      <w:r>
        <w:t>М.ТОПИЛИН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Title"/>
        <w:jc w:val="center"/>
        <w:outlineLvl w:val="0"/>
      </w:pPr>
      <w:bookmarkStart w:id="1" w:name="P25"/>
      <w:bookmarkEnd w:id="1"/>
      <w:r>
        <w:t>ПРОФЕССИОНАЛЬНЫЙ СТАНДАРТ</w:t>
      </w:r>
    </w:p>
    <w:p w:rsidR="0025627E" w:rsidRDefault="0025627E">
      <w:pPr>
        <w:pStyle w:val="ConsPlusTitle"/>
        <w:jc w:val="center"/>
      </w:pPr>
    </w:p>
    <w:p w:rsidR="0025627E" w:rsidRDefault="0025627E">
      <w:pPr>
        <w:pStyle w:val="ConsPlusTitle"/>
        <w:jc w:val="center"/>
      </w:pPr>
      <w:r>
        <w:t>СПЕЦИАЛИСТ ПО РЕАБИЛИТАЦИОННОЙ РАБОТЕ В СОЦИАЛЬНОЙ СФЕРЕ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nformat"/>
        <w:jc w:val="both"/>
      </w:pPr>
      <w:r>
        <w:t xml:space="preserve">                                                      ┌───────────────────┐</w:t>
      </w:r>
    </w:p>
    <w:p w:rsidR="0025627E" w:rsidRDefault="0025627E">
      <w:pPr>
        <w:pStyle w:val="ConsPlusNonformat"/>
        <w:jc w:val="both"/>
      </w:pPr>
      <w:r>
        <w:t xml:space="preserve">                                                      │        11         │</w:t>
      </w:r>
    </w:p>
    <w:p w:rsidR="0025627E" w:rsidRDefault="0025627E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25627E" w:rsidRDefault="0025627E">
      <w:pPr>
        <w:pStyle w:val="ConsPlusNonformat"/>
        <w:jc w:val="both"/>
      </w:pPr>
      <w:r>
        <w:t xml:space="preserve">                                                      Регистрационный номер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center"/>
        <w:outlineLvl w:val="1"/>
      </w:pPr>
      <w:r>
        <w:t>I. Общие сведения</w:t>
      </w:r>
    </w:p>
    <w:p w:rsidR="0025627E" w:rsidRDefault="0025627E">
      <w:pPr>
        <w:pStyle w:val="ConsPlusNormal"/>
        <w:jc w:val="center"/>
      </w:pPr>
    </w:p>
    <w:p w:rsidR="0025627E" w:rsidRDefault="0025627E">
      <w:pPr>
        <w:pStyle w:val="ConsPlusNonformat"/>
        <w:jc w:val="both"/>
      </w:pPr>
      <w:r>
        <w:t xml:space="preserve">Предоставление комплексной реабилитационной помощи </w:t>
      </w:r>
      <w:proofErr w:type="gramStart"/>
      <w:r>
        <w:t>уязвимым</w:t>
      </w:r>
      <w:proofErr w:type="gramEnd"/>
      <w:r>
        <w:t xml:space="preserve">  ┌────────────┐</w:t>
      </w:r>
    </w:p>
    <w:p w:rsidR="0025627E" w:rsidRDefault="0025627E">
      <w:pPr>
        <w:pStyle w:val="ConsPlusNonformat"/>
        <w:jc w:val="both"/>
      </w:pPr>
      <w:r>
        <w:t>категориям граждан                                           │   03.007   │</w:t>
      </w:r>
    </w:p>
    <w:p w:rsidR="0025627E" w:rsidRDefault="0025627E">
      <w:pPr>
        <w:pStyle w:val="ConsPlusNonformat"/>
        <w:jc w:val="both"/>
      </w:pPr>
      <w:r>
        <w:t>____________________________________________________________ └────────────┘</w:t>
      </w:r>
    </w:p>
    <w:p w:rsidR="0025627E" w:rsidRDefault="0025627E">
      <w:pPr>
        <w:pStyle w:val="ConsPlusNonformat"/>
        <w:jc w:val="both"/>
      </w:pPr>
      <w:r>
        <w:t xml:space="preserve">     (наименование вида профессиональной деятельности)             Код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627E" w:rsidRDefault="0025627E">
      <w:pPr>
        <w:pStyle w:val="ConsPlusNonformat"/>
        <w:jc w:val="both"/>
      </w:pPr>
      <w:r>
        <w:t>│Социальная реабилитация категорий граждан, которые находятся  в  ситуации│</w:t>
      </w:r>
    </w:p>
    <w:p w:rsidR="0025627E" w:rsidRDefault="0025627E">
      <w:pPr>
        <w:pStyle w:val="ConsPlusNonformat"/>
        <w:jc w:val="both"/>
      </w:pPr>
      <w:proofErr w:type="gramStart"/>
      <w:r>
        <w:lastRenderedPageBreak/>
        <w:t xml:space="preserve">│социальной   </w:t>
      </w:r>
      <w:proofErr w:type="spellStart"/>
      <w:r>
        <w:t>дезадаптации</w:t>
      </w:r>
      <w:proofErr w:type="spellEnd"/>
      <w:r>
        <w:t xml:space="preserve">    или    в    ситуации    риска    ограничения│</w:t>
      </w:r>
      <w:proofErr w:type="gramEnd"/>
    </w:p>
    <w:p w:rsidR="0025627E" w:rsidRDefault="0025627E">
      <w:pPr>
        <w:pStyle w:val="ConsPlusNonformat"/>
        <w:jc w:val="both"/>
      </w:pPr>
      <w:r>
        <w:t xml:space="preserve">│жизнедеятельности и нарушения продуктивного взаимодействия  </w:t>
      </w:r>
      <w:proofErr w:type="gramStart"/>
      <w:r>
        <w:t>с</w:t>
      </w:r>
      <w:proofErr w:type="gramEnd"/>
      <w:r>
        <w:t xml:space="preserve">  социальной│</w:t>
      </w:r>
    </w:p>
    <w:p w:rsidR="0025627E" w:rsidRDefault="0025627E">
      <w:pPr>
        <w:pStyle w:val="ConsPlusNonformat"/>
        <w:jc w:val="both"/>
      </w:pPr>
      <w:r>
        <w:t>│средой:                                                                  │</w:t>
      </w:r>
    </w:p>
    <w:p w:rsidR="0025627E" w:rsidRDefault="0025627E">
      <w:pPr>
        <w:pStyle w:val="ConsPlusNonformat"/>
        <w:jc w:val="both"/>
      </w:pPr>
      <w:r>
        <w:t>│    дети с ограниченными возможностями здоровья и (или) с  инвалидностью,│</w:t>
      </w:r>
    </w:p>
    <w:p w:rsidR="0025627E" w:rsidRDefault="0025627E">
      <w:pPr>
        <w:pStyle w:val="ConsPlusNonformat"/>
        <w:jc w:val="both"/>
      </w:pPr>
      <w:r>
        <w:t>│психическими расстройствами, пострадавшие вследствие  участия  в  военных│</w:t>
      </w:r>
    </w:p>
    <w:p w:rsidR="0025627E" w:rsidRDefault="0025627E">
      <w:pPr>
        <w:pStyle w:val="ConsPlusNonformat"/>
        <w:jc w:val="both"/>
      </w:pPr>
      <w:r>
        <w:t>│</w:t>
      </w:r>
      <w:proofErr w:type="gramStart"/>
      <w:r>
        <w:t>конфликтах</w:t>
      </w:r>
      <w:proofErr w:type="gramEnd"/>
      <w:r>
        <w:t>,  террористических  актах,  после  различных  типов  аварий  и│</w:t>
      </w:r>
    </w:p>
    <w:p w:rsidR="0025627E" w:rsidRDefault="0025627E">
      <w:pPr>
        <w:pStyle w:val="ConsPlusNonformat"/>
        <w:jc w:val="both"/>
      </w:pPr>
      <w:r>
        <w:t xml:space="preserve">│катастроф,  </w:t>
      </w:r>
      <w:proofErr w:type="gramStart"/>
      <w:r>
        <w:t>ставшие</w:t>
      </w:r>
      <w:proofErr w:type="gramEnd"/>
      <w:r>
        <w:t xml:space="preserve">  жертвами  домашнего,  сексуального   и   физического│</w:t>
      </w:r>
    </w:p>
    <w:p w:rsidR="0025627E" w:rsidRDefault="0025627E">
      <w:pPr>
        <w:pStyle w:val="ConsPlusNonformat"/>
        <w:jc w:val="both"/>
      </w:pPr>
      <w:r>
        <w:t>│насилия; дети  и  подростки  -  сироты;  дети  и  подростки,  не  имеющие│</w:t>
      </w:r>
    </w:p>
    <w:p w:rsidR="0025627E" w:rsidRDefault="0025627E">
      <w:pPr>
        <w:pStyle w:val="ConsPlusNonformat"/>
        <w:jc w:val="both"/>
      </w:pPr>
      <w:r>
        <w:t>│постоянного места жительства, с  различными  видами  тяжелой  зависимости│</w:t>
      </w:r>
    </w:p>
    <w:p w:rsidR="0025627E" w:rsidRDefault="0025627E">
      <w:pPr>
        <w:pStyle w:val="ConsPlusNonformat"/>
        <w:jc w:val="both"/>
      </w:pPr>
      <w:r>
        <w:t>│(алкоголизм, наркомания  и   другие   зависимости);   несовершеннолетние,│</w:t>
      </w:r>
    </w:p>
    <w:p w:rsidR="0025627E" w:rsidRDefault="0025627E">
      <w:pPr>
        <w:pStyle w:val="ConsPlusNonformat"/>
        <w:jc w:val="both"/>
      </w:pPr>
      <w:r>
        <w:t xml:space="preserve">│находящиеся в конфликте с законом, условно осужденные или  находящиеся  </w:t>
      </w:r>
      <w:proofErr w:type="gramStart"/>
      <w:r>
        <w:t>в</w:t>
      </w:r>
      <w:proofErr w:type="gramEnd"/>
      <w:r>
        <w:t>│</w:t>
      </w:r>
    </w:p>
    <w:p w:rsidR="0025627E" w:rsidRDefault="0025627E">
      <w:pPr>
        <w:pStyle w:val="ConsPlusNonformat"/>
        <w:jc w:val="both"/>
      </w:pPr>
      <w:r>
        <w:t>│пенитенциарной системе;                                                  │</w:t>
      </w:r>
    </w:p>
    <w:p w:rsidR="0025627E" w:rsidRDefault="0025627E">
      <w:pPr>
        <w:pStyle w:val="ConsPlusNonformat"/>
        <w:jc w:val="both"/>
      </w:pPr>
      <w:r>
        <w:t xml:space="preserve">│    трудоспособное население -  граждане  с  инвалидностью,  </w:t>
      </w:r>
      <w:proofErr w:type="gramStart"/>
      <w:r>
        <w:t>психическими</w:t>
      </w:r>
      <w:proofErr w:type="gramEnd"/>
      <w:r>
        <w:t>│</w:t>
      </w:r>
    </w:p>
    <w:p w:rsidR="0025627E" w:rsidRDefault="0025627E">
      <w:pPr>
        <w:pStyle w:val="ConsPlusNonformat"/>
        <w:jc w:val="both"/>
      </w:pPr>
      <w:r>
        <w:t>│расстройствами, пострадавшие вследствие  участия  в  военных  конфликтах,│</w:t>
      </w:r>
    </w:p>
    <w:p w:rsidR="0025627E" w:rsidRDefault="0025627E">
      <w:pPr>
        <w:pStyle w:val="ConsPlusNonformat"/>
        <w:jc w:val="both"/>
      </w:pPr>
      <w:r>
        <w:t xml:space="preserve">│террористических  </w:t>
      </w:r>
      <w:proofErr w:type="gramStart"/>
      <w:r>
        <w:t>актах</w:t>
      </w:r>
      <w:proofErr w:type="gramEnd"/>
      <w:r>
        <w:t>,  после  различных  типов  аварий  и   катастроф,│</w:t>
      </w:r>
    </w:p>
    <w:p w:rsidR="0025627E" w:rsidRDefault="0025627E">
      <w:pPr>
        <w:pStyle w:val="ConsPlusNonformat"/>
        <w:jc w:val="both"/>
      </w:pPr>
      <w:proofErr w:type="gramStart"/>
      <w:r>
        <w:t>│ставшие  жертвами  домашнего,  сексуального  и  физического  насилия;  не│</w:t>
      </w:r>
      <w:proofErr w:type="gramEnd"/>
    </w:p>
    <w:p w:rsidR="0025627E" w:rsidRDefault="0025627E">
      <w:pPr>
        <w:pStyle w:val="ConsPlusNonformat"/>
        <w:jc w:val="both"/>
      </w:pPr>
      <w:r>
        <w:t xml:space="preserve">│имеющие  постоянного  места  жительства,  с  различными  видами   </w:t>
      </w:r>
      <w:proofErr w:type="gramStart"/>
      <w:r>
        <w:t>тяжелой</w:t>
      </w:r>
      <w:proofErr w:type="gramEnd"/>
      <w:r>
        <w:t>│</w:t>
      </w:r>
    </w:p>
    <w:p w:rsidR="0025627E" w:rsidRDefault="0025627E">
      <w:pPr>
        <w:pStyle w:val="ConsPlusNonformat"/>
        <w:jc w:val="both"/>
      </w:pPr>
      <w:r>
        <w:t>│зависимости (алкоголизм, наркомания и другие зависимости);               │</w:t>
      </w:r>
    </w:p>
    <w:p w:rsidR="0025627E" w:rsidRDefault="0025627E">
      <w:pPr>
        <w:pStyle w:val="ConsPlusNonformat"/>
        <w:jc w:val="both"/>
      </w:pPr>
      <w:r>
        <w:t>│    пожилые люди с тяжелыми хроническими заболеваниями                   │</w:t>
      </w:r>
    </w:p>
    <w:p w:rsidR="0025627E" w:rsidRDefault="002562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627E" w:rsidRDefault="0025627E">
      <w:pPr>
        <w:pStyle w:val="ConsPlusNormal"/>
        <w:jc w:val="both"/>
      </w:pPr>
    </w:p>
    <w:p w:rsidR="0025627E" w:rsidRDefault="0025627E">
      <w:pPr>
        <w:pStyle w:val="ConsPlusNormal"/>
        <w:ind w:firstLine="540"/>
        <w:jc w:val="both"/>
        <w:outlineLvl w:val="2"/>
      </w:pPr>
      <w:r>
        <w:t>Группа занятий: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2824"/>
        <w:gridCol w:w="944"/>
        <w:gridCol w:w="2721"/>
      </w:tblGrid>
      <w:tr w:rsidR="0025627E">
        <w:tc>
          <w:tcPr>
            <w:tcW w:w="981" w:type="dxa"/>
          </w:tcPr>
          <w:p w:rsidR="0025627E" w:rsidRDefault="0025627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2824" w:type="dxa"/>
          </w:tcPr>
          <w:p w:rsidR="0025627E" w:rsidRDefault="0025627E">
            <w:pPr>
              <w:pStyle w:val="ConsPlusNormal"/>
            </w:pPr>
            <w:r>
              <w:t>Руководители функциональных и других подразделений и служб</w:t>
            </w:r>
          </w:p>
        </w:tc>
        <w:tc>
          <w:tcPr>
            <w:tcW w:w="944" w:type="dxa"/>
          </w:tcPr>
          <w:p w:rsidR="0025627E" w:rsidRDefault="0025627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  <w:r>
              <w:t>Психологи</w:t>
            </w:r>
          </w:p>
        </w:tc>
      </w:tr>
      <w:tr w:rsidR="0025627E">
        <w:tc>
          <w:tcPr>
            <w:tcW w:w="981" w:type="dxa"/>
          </w:tcPr>
          <w:p w:rsidR="0025627E" w:rsidRDefault="0025627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2824" w:type="dxa"/>
          </w:tcPr>
          <w:p w:rsidR="0025627E" w:rsidRDefault="0025627E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944" w:type="dxa"/>
          </w:tcPr>
          <w:p w:rsidR="0025627E" w:rsidRDefault="0025627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25627E">
        <w:tblPrEx>
          <w:tblBorders>
            <w:left w:val="nil"/>
            <w:right w:val="nil"/>
            <w:insideV w:val="nil"/>
          </w:tblBorders>
        </w:tblPrEx>
        <w:tc>
          <w:tcPr>
            <w:tcW w:w="981" w:type="dxa"/>
            <w:tcBorders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6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24" w:type="dxa"/>
            <w:tcBorders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44" w:type="dxa"/>
            <w:tcBorders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  <w:outlineLvl w:val="2"/>
      </w:pPr>
      <w:r>
        <w:t>Отнесение к видам экономической деятельности: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877"/>
      </w:tblGrid>
      <w:tr w:rsidR="0025627E">
        <w:tc>
          <w:tcPr>
            <w:tcW w:w="1593" w:type="dxa"/>
          </w:tcPr>
          <w:p w:rsidR="0025627E" w:rsidRDefault="0025627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75.30</w:t>
              </w:r>
            </w:hyperlink>
          </w:p>
        </w:tc>
        <w:tc>
          <w:tcPr>
            <w:tcW w:w="5877" w:type="dxa"/>
          </w:tcPr>
          <w:p w:rsidR="0025627E" w:rsidRDefault="0025627E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25627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5877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5627E" w:rsidRDefault="0025627E">
      <w:pPr>
        <w:pStyle w:val="ConsPlusNormal"/>
        <w:jc w:val="center"/>
      </w:pPr>
      <w:proofErr w:type="gramStart"/>
      <w:r>
        <w:t>в профессиональный стандарт (функциональная карта</w:t>
      </w:r>
      <w:proofErr w:type="gramEnd"/>
    </w:p>
    <w:p w:rsidR="0025627E" w:rsidRDefault="0025627E">
      <w:pPr>
        <w:pStyle w:val="ConsPlusNormal"/>
        <w:jc w:val="center"/>
      </w:pPr>
      <w:r>
        <w:t>вида профессиональной деятельности)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 w:rsidSect="0045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1980"/>
        <w:gridCol w:w="3420"/>
        <w:gridCol w:w="1080"/>
        <w:gridCol w:w="2140"/>
      </w:tblGrid>
      <w:tr w:rsidR="0025627E">
        <w:tc>
          <w:tcPr>
            <w:tcW w:w="5460" w:type="dxa"/>
            <w:gridSpan w:val="3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6640" w:type="dxa"/>
            <w:gridSpan w:val="3"/>
          </w:tcPr>
          <w:p w:rsidR="0025627E" w:rsidRDefault="0025627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5627E">
        <w:tc>
          <w:tcPr>
            <w:tcW w:w="960" w:type="dxa"/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20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0" w:type="dxa"/>
          </w:tcPr>
          <w:p w:rsidR="0025627E" w:rsidRDefault="002562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20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5627E">
        <w:tc>
          <w:tcPr>
            <w:tcW w:w="960" w:type="dxa"/>
            <w:vMerge w:val="restart"/>
          </w:tcPr>
          <w:p w:rsidR="0025627E" w:rsidRDefault="0025627E">
            <w:pPr>
              <w:pStyle w:val="ConsPlusNormal"/>
            </w:pPr>
            <w:r>
              <w:t>A</w:t>
            </w:r>
          </w:p>
        </w:tc>
        <w:tc>
          <w:tcPr>
            <w:tcW w:w="2520" w:type="dxa"/>
            <w:vMerge w:val="restart"/>
          </w:tcPr>
          <w:p w:rsidR="0025627E" w:rsidRDefault="0025627E">
            <w:pPr>
              <w:pStyle w:val="ConsPlusNormal"/>
            </w:pPr>
            <w:r>
              <w:t>Социальная реабилитация уязвимых категорий населения</w:t>
            </w:r>
          </w:p>
        </w:tc>
        <w:tc>
          <w:tcPr>
            <w:tcW w:w="1980" w:type="dxa"/>
            <w:vMerge w:val="restart"/>
          </w:tcPr>
          <w:p w:rsidR="0025627E" w:rsidRDefault="0025627E">
            <w:pPr>
              <w:pStyle w:val="ConsPlusNormal"/>
            </w:pPr>
            <w:r>
              <w:t>6</w:t>
            </w:r>
          </w:p>
        </w:tc>
        <w:tc>
          <w:tcPr>
            <w:tcW w:w="3420" w:type="dxa"/>
          </w:tcPr>
          <w:p w:rsidR="0025627E" w:rsidRDefault="0025627E">
            <w:pPr>
              <w:pStyle w:val="ConsPlusNormal"/>
            </w:pPr>
            <w:r>
              <w:t>Социально-психологическая и социально-педагогическая реабилитация несовершеннолетних клиентов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  <w:tr w:rsidR="0025627E">
        <w:tc>
          <w:tcPr>
            <w:tcW w:w="960" w:type="dxa"/>
            <w:vMerge/>
          </w:tcPr>
          <w:p w:rsidR="0025627E" w:rsidRDefault="0025627E"/>
        </w:tc>
        <w:tc>
          <w:tcPr>
            <w:tcW w:w="2520" w:type="dxa"/>
            <w:vMerge/>
          </w:tcPr>
          <w:p w:rsidR="0025627E" w:rsidRDefault="0025627E"/>
        </w:tc>
        <w:tc>
          <w:tcPr>
            <w:tcW w:w="1980" w:type="dxa"/>
            <w:vMerge/>
          </w:tcPr>
          <w:p w:rsidR="0025627E" w:rsidRDefault="0025627E"/>
        </w:tc>
        <w:tc>
          <w:tcPr>
            <w:tcW w:w="3420" w:type="dxa"/>
          </w:tcPr>
          <w:p w:rsidR="0025627E" w:rsidRDefault="0025627E">
            <w:pPr>
              <w:pStyle w:val="ConsPlusNormal"/>
            </w:pPr>
            <w:r>
              <w:t>Социально-психологическая и трудовая реабилитация трудоспособных клиентов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  <w:tr w:rsidR="0025627E">
        <w:tc>
          <w:tcPr>
            <w:tcW w:w="960" w:type="dxa"/>
            <w:vMerge/>
          </w:tcPr>
          <w:p w:rsidR="0025627E" w:rsidRDefault="0025627E"/>
        </w:tc>
        <w:tc>
          <w:tcPr>
            <w:tcW w:w="2520" w:type="dxa"/>
            <w:vMerge/>
          </w:tcPr>
          <w:p w:rsidR="0025627E" w:rsidRDefault="0025627E"/>
        </w:tc>
        <w:tc>
          <w:tcPr>
            <w:tcW w:w="1980" w:type="dxa"/>
            <w:vMerge/>
          </w:tcPr>
          <w:p w:rsidR="0025627E" w:rsidRDefault="0025627E"/>
        </w:tc>
        <w:tc>
          <w:tcPr>
            <w:tcW w:w="3420" w:type="dxa"/>
          </w:tcPr>
          <w:p w:rsidR="0025627E" w:rsidRDefault="0025627E">
            <w:pPr>
              <w:pStyle w:val="ConsPlusNormal"/>
            </w:pPr>
            <w:r>
              <w:t>Социальная и трудовая реабилитация пожилых людей с тяжелыми хроническими заболеваниями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  <w:tr w:rsidR="0025627E">
        <w:tc>
          <w:tcPr>
            <w:tcW w:w="960" w:type="dxa"/>
            <w:vMerge w:val="restart"/>
          </w:tcPr>
          <w:p w:rsidR="0025627E" w:rsidRDefault="0025627E">
            <w:pPr>
              <w:pStyle w:val="ConsPlusNormal"/>
            </w:pPr>
            <w:r>
              <w:t>B</w:t>
            </w:r>
          </w:p>
        </w:tc>
        <w:tc>
          <w:tcPr>
            <w:tcW w:w="2520" w:type="dxa"/>
            <w:vMerge w:val="restart"/>
          </w:tcPr>
          <w:p w:rsidR="0025627E" w:rsidRDefault="0025627E">
            <w:pPr>
              <w:pStyle w:val="ConsPlusNormal"/>
            </w:pPr>
            <w:r>
              <w:t>Организация реабилитационной помощи уязвимым категориям населения</w:t>
            </w:r>
          </w:p>
        </w:tc>
        <w:tc>
          <w:tcPr>
            <w:tcW w:w="1980" w:type="dxa"/>
            <w:vMerge w:val="restart"/>
          </w:tcPr>
          <w:p w:rsidR="0025627E" w:rsidRDefault="0025627E">
            <w:pPr>
              <w:pStyle w:val="ConsPlusNormal"/>
            </w:pPr>
            <w:r>
              <w:t>7</w:t>
            </w:r>
          </w:p>
        </w:tc>
        <w:tc>
          <w:tcPr>
            <w:tcW w:w="3420" w:type="dxa"/>
          </w:tcPr>
          <w:p w:rsidR="0025627E" w:rsidRDefault="0025627E">
            <w:pPr>
              <w:pStyle w:val="ConsPlusNormal"/>
            </w:pPr>
            <w:r>
              <w:t>Организация и управление реабилитационным случаем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7</w:t>
            </w:r>
          </w:p>
        </w:tc>
      </w:tr>
      <w:tr w:rsidR="0025627E">
        <w:tc>
          <w:tcPr>
            <w:tcW w:w="960" w:type="dxa"/>
            <w:vMerge/>
          </w:tcPr>
          <w:p w:rsidR="0025627E" w:rsidRDefault="0025627E"/>
        </w:tc>
        <w:tc>
          <w:tcPr>
            <w:tcW w:w="2520" w:type="dxa"/>
            <w:vMerge/>
          </w:tcPr>
          <w:p w:rsidR="0025627E" w:rsidRDefault="0025627E"/>
        </w:tc>
        <w:tc>
          <w:tcPr>
            <w:tcW w:w="1980" w:type="dxa"/>
            <w:vMerge/>
          </w:tcPr>
          <w:p w:rsidR="0025627E" w:rsidRDefault="0025627E"/>
        </w:tc>
        <w:tc>
          <w:tcPr>
            <w:tcW w:w="3420" w:type="dxa"/>
          </w:tcPr>
          <w:p w:rsidR="0025627E" w:rsidRDefault="0025627E">
            <w:pPr>
              <w:pStyle w:val="ConsPlusNormal"/>
            </w:pPr>
            <w:r>
              <w:t>Консультирование специалистов учреждений социальной сферы</w:t>
            </w:r>
          </w:p>
        </w:tc>
        <w:tc>
          <w:tcPr>
            <w:tcW w:w="1080" w:type="dxa"/>
          </w:tcPr>
          <w:p w:rsidR="0025627E" w:rsidRDefault="0025627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140" w:type="dxa"/>
          </w:tcPr>
          <w:p w:rsidR="0025627E" w:rsidRDefault="0025627E">
            <w:pPr>
              <w:pStyle w:val="ConsPlusNormal"/>
              <w:jc w:val="center"/>
            </w:pPr>
            <w:r>
              <w:t>7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1"/>
      </w:pPr>
      <w:r>
        <w:t xml:space="preserve">III. Характеристика </w:t>
      </w:r>
      <w:proofErr w:type="gramStart"/>
      <w:r>
        <w:t>обобщенных</w:t>
      </w:r>
      <w:proofErr w:type="gramEnd"/>
      <w:r>
        <w:t xml:space="preserve"> трудовых функции</w:t>
      </w:r>
    </w:p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2"/>
      </w:pPr>
      <w:r>
        <w:t>3.1. Обобщенная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2688"/>
        <w:gridCol w:w="770"/>
        <w:gridCol w:w="573"/>
        <w:gridCol w:w="2128"/>
        <w:gridCol w:w="560"/>
      </w:tblGrid>
      <w:tr w:rsidR="0025627E"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7E" w:rsidRDefault="0025627E">
            <w:pPr>
              <w:pStyle w:val="ConsPlusNormal"/>
            </w:pPr>
            <w:r>
              <w:t>Социальная реабилитация уязвимых категорий населения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Код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500"/>
        <w:gridCol w:w="1902"/>
        <w:gridCol w:w="1518"/>
        <w:gridCol w:w="2700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02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18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00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4932"/>
      </w:tblGrid>
      <w:tr w:rsidR="0025627E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Специалист по комплексной реабилитации (</w:t>
            </w:r>
            <w:proofErr w:type="spellStart"/>
            <w:r>
              <w:t>реабилитолог</w:t>
            </w:r>
            <w:proofErr w:type="spellEnd"/>
            <w:r>
              <w:t>)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4917"/>
      </w:tblGrid>
      <w:tr w:rsidR="0025627E">
        <w:tc>
          <w:tcPr>
            <w:tcW w:w="2553" w:type="dxa"/>
          </w:tcPr>
          <w:p w:rsidR="0025627E" w:rsidRDefault="0025627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4917" w:type="dxa"/>
          </w:tcPr>
          <w:p w:rsidR="0025627E" w:rsidRDefault="0025627E">
            <w:pPr>
              <w:pStyle w:val="ConsPlusNormal"/>
            </w:pPr>
            <w:r>
              <w:t>Высшее образование</w:t>
            </w:r>
          </w:p>
          <w:p w:rsidR="0025627E" w:rsidRDefault="0025627E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25627E">
        <w:tc>
          <w:tcPr>
            <w:tcW w:w="2553" w:type="dxa"/>
          </w:tcPr>
          <w:p w:rsidR="0025627E" w:rsidRDefault="0025627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4917" w:type="dxa"/>
          </w:tcPr>
          <w:p w:rsidR="0025627E" w:rsidRDefault="0025627E">
            <w:pPr>
              <w:pStyle w:val="ConsPlusNormal"/>
            </w:pPr>
            <w:r>
              <w:t>-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4932"/>
      </w:tblGrid>
      <w:tr w:rsidR="0025627E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  <w:outlineLvl w:val="3"/>
      </w:pPr>
      <w:r>
        <w:t>Дополнительные характеристики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052"/>
        <w:gridCol w:w="4426"/>
      </w:tblGrid>
      <w:tr w:rsidR="0025627E">
        <w:tc>
          <w:tcPr>
            <w:tcW w:w="1997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2" w:type="dxa"/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6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7E">
        <w:tc>
          <w:tcPr>
            <w:tcW w:w="1997" w:type="dxa"/>
            <w:vMerge w:val="restart"/>
          </w:tcPr>
          <w:p w:rsidR="0025627E" w:rsidRDefault="0025627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  <w:p w:rsidR="0025627E" w:rsidRDefault="0025627E">
            <w:pPr>
              <w:pStyle w:val="ConsPlusNormal"/>
            </w:pPr>
            <w:r>
              <w:t>____________</w:t>
            </w:r>
          </w:p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Психологи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5627E">
        <w:tc>
          <w:tcPr>
            <w:tcW w:w="1997" w:type="dxa"/>
          </w:tcPr>
          <w:p w:rsidR="0025627E" w:rsidRDefault="0025627E">
            <w:pPr>
              <w:pStyle w:val="ConsPlusNormal"/>
            </w:pPr>
            <w:r>
              <w:t xml:space="preserve">ЕКС </w:t>
            </w:r>
            <w:hyperlink w:anchor="P7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r>
              <w:t>-</w:t>
            </w:r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-</w:t>
            </w:r>
          </w:p>
        </w:tc>
      </w:tr>
      <w:tr w:rsidR="0025627E">
        <w:tc>
          <w:tcPr>
            <w:tcW w:w="1997" w:type="dxa"/>
            <w:vMerge w:val="restart"/>
          </w:tcPr>
          <w:p w:rsidR="0025627E" w:rsidRDefault="0025627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030302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Клиническая психология,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Специальная психология,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r>
              <w:t>220004</w:t>
            </w:r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Социальная структура, социальные институты и процессы,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Социальная педагогика,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050700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Специальное (дефектологическое) образование,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1997" w:type="dxa"/>
            <w:vMerge/>
          </w:tcPr>
          <w:p w:rsidR="0025627E" w:rsidRDefault="0025627E"/>
        </w:tc>
        <w:tc>
          <w:tcPr>
            <w:tcW w:w="1052" w:type="dxa"/>
          </w:tcPr>
          <w:p w:rsidR="0025627E" w:rsidRDefault="0025627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4426" w:type="dxa"/>
          </w:tcPr>
          <w:p w:rsidR="0025627E" w:rsidRDefault="0025627E">
            <w:pPr>
              <w:pStyle w:val="ConsPlusNormal"/>
            </w:pPr>
            <w:r>
              <w:t>Специальная дошкольная педагогика и психология, профиль профессиональной деятельности - специалист по реабилитационной работе в социальной сфере</w:t>
            </w:r>
          </w:p>
        </w:tc>
      </w:tr>
    </w:tbl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3"/>
      </w:pPr>
      <w:r>
        <w:t>3.1.1.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772"/>
        <w:gridCol w:w="714"/>
        <w:gridCol w:w="993"/>
        <w:gridCol w:w="1974"/>
        <w:gridCol w:w="490"/>
      </w:tblGrid>
      <w:tr w:rsidR="0025627E"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Социально-психологическая и социально-педагогическая реабилитация несовершеннолетних клиентов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28"/>
        <w:gridCol w:w="1974"/>
        <w:gridCol w:w="1497"/>
        <w:gridCol w:w="2721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28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74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7"/>
        <w:gridCol w:w="5213"/>
      </w:tblGrid>
      <w:tr w:rsidR="0025627E">
        <w:tc>
          <w:tcPr>
            <w:tcW w:w="2257" w:type="dxa"/>
            <w:vMerge w:val="restart"/>
          </w:tcPr>
          <w:p w:rsidR="0025627E" w:rsidRDefault="002562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Диагностика и оценка психосоциального статуса, педагогической запущенности, реабилитационного потенциала несовершеннолетнего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Выявление и оценка ресурсов семьи, значимого для </w:t>
            </w:r>
            <w:proofErr w:type="spellStart"/>
            <w:r>
              <w:t>реабилитанта</w:t>
            </w:r>
            <w:proofErr w:type="spellEnd"/>
            <w:r>
              <w:t xml:space="preserve"> окружения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Составление прогноза социально-психологической и социально-педагогической реабилитации несовершеннолетнего, согласование его со специалистами реабилитационной команды, при необходимости - корректировка прогноза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Разработка социально-психологического раздела индивидуального маршрута реабилитации и согласование его с руководителем подразделения (организатором реабилитационного случая), членами реабилитационной команды, </w:t>
            </w:r>
            <w:proofErr w:type="spellStart"/>
            <w:r>
              <w:t>реабилитантом</w:t>
            </w:r>
            <w:proofErr w:type="spellEnd"/>
            <w:r>
              <w:t xml:space="preserve"> и его законными представителями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Доведение до сведения </w:t>
            </w:r>
            <w:proofErr w:type="spellStart"/>
            <w:r>
              <w:t>реабилитанта</w:t>
            </w:r>
            <w:proofErr w:type="spellEnd"/>
            <w:r>
              <w:t xml:space="preserve"> и (или) его законных представителей алгоритма и процедуры реализации социально-психологического и социально-педагогического разделов индивидуального маршрута реабилитации, получение письменного согласия на ведение случая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Консультирование </w:t>
            </w:r>
            <w:proofErr w:type="spellStart"/>
            <w:r>
              <w:t>реабилитанта</w:t>
            </w:r>
            <w:proofErr w:type="spellEnd"/>
            <w:r>
              <w:t xml:space="preserve">, его законных представителей, специалистов образовательных, </w:t>
            </w:r>
            <w:proofErr w:type="spellStart"/>
            <w:r>
              <w:t>социозащитных</w:t>
            </w:r>
            <w:proofErr w:type="spellEnd"/>
            <w:r>
              <w:t xml:space="preserve"> и медицинских организаций по вопросам социально-психологической реабилитации несовершеннолетнего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Разработка рекомендаций и оказание помощи </w:t>
            </w:r>
            <w:proofErr w:type="spellStart"/>
            <w:r>
              <w:t>реабилитанту</w:t>
            </w:r>
            <w:proofErr w:type="spellEnd"/>
            <w:r>
              <w:t>-инвалиду в организации реабилитационной среды, обустройстве его жизненного пространства, преодолении психологических барьеров при использовании реабилитационного оборудования; психологическая адаптация к техническим средствам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Консультирование семьи, формирование группы психологической поддержки для </w:t>
            </w:r>
            <w:proofErr w:type="spellStart"/>
            <w:r>
              <w:t>реабилитанта</w:t>
            </w:r>
            <w:proofErr w:type="spellEnd"/>
            <w:r>
              <w:t xml:space="preserve"> и членов его семьи, в том числе с участием семей других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Выбор программы социокультурной реабилитации, реабилитационного досуга и обеспечение </w:t>
            </w:r>
            <w:proofErr w:type="spellStart"/>
            <w:r>
              <w:t>реабилитанту</w:t>
            </w:r>
            <w:proofErr w:type="spellEnd"/>
            <w:r>
              <w:t xml:space="preserve"> доступа к этим программам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Мониторинг и оценка результатов социально-психологической и социально-педагогической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Оценка степени риска нарушений адаптации </w:t>
            </w:r>
            <w:proofErr w:type="spellStart"/>
            <w:r>
              <w:t>реабилитанта</w:t>
            </w:r>
            <w:proofErr w:type="spellEnd"/>
            <w:r>
              <w:t xml:space="preserve"> и разработка рекомендаций по его сопровождению после завершения индивидуального маршрута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Отслеживание динамики психосоциального статуса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Документирование хода социально-психологической и социально-педагогической реабилитации несовершеннолетнего и составление отчета по их результатам для целей аудита и передача их в соответствующие инстанции</w:t>
            </w:r>
          </w:p>
        </w:tc>
      </w:tr>
      <w:tr w:rsidR="0025627E">
        <w:tc>
          <w:tcPr>
            <w:tcW w:w="2257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Анализировать причины, ставшие основанием для направления несовершеннолетнего на реабилитацию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Определять оптимальный перечень мероприятий социально-психологической и социально-педагогической реабилитации и очередность их выполнения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Прогнозировать результаты реабилитации на основании оценки потребностей, личностных ресурсов и рисков </w:t>
            </w:r>
            <w:proofErr w:type="spellStart"/>
            <w:r>
              <w:t>реабилитанта</w:t>
            </w:r>
            <w:proofErr w:type="spellEnd"/>
            <w:r>
              <w:t>, его жизненной ситуации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Подбирать эффективные методы социально-психологической и социально-педагогической реабилитации несовершеннолетнего в соответствии с его актуальным состоянием, уровнем развития, возрастом, образованием, социальным статусом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Определять готовность </w:t>
            </w:r>
            <w:proofErr w:type="spellStart"/>
            <w:r>
              <w:t>реабилитанта</w:t>
            </w:r>
            <w:proofErr w:type="spellEnd"/>
            <w:r>
              <w:t xml:space="preserve"> к участию в индивидуальных и групповых программах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Владеть методами мобилизации личностных ресурсов </w:t>
            </w:r>
            <w:proofErr w:type="spellStart"/>
            <w:r>
              <w:t>реабилитанта</w:t>
            </w:r>
            <w:proofErr w:type="spellEnd"/>
            <w:r>
              <w:t>, его социальной сети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Взаимодействовать с членами реабилитационной команды, социальной, медицинской и другими службами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Обучать родителей (законных представителей), педагогов образовательных организаций, специалистов медицинских, </w:t>
            </w:r>
            <w:proofErr w:type="spellStart"/>
            <w:r>
              <w:t>социозащитных</w:t>
            </w:r>
            <w:proofErr w:type="spellEnd"/>
            <w:r>
              <w:t xml:space="preserve"> учреждений методам психологической поддержки, воспитания, восстановительного обучения </w:t>
            </w:r>
            <w:proofErr w:type="spellStart"/>
            <w:r>
              <w:t>реабилитанта</w:t>
            </w:r>
            <w:proofErr w:type="spellEnd"/>
            <w:r>
              <w:t xml:space="preserve">, при необходимости консультировать по вопросам обустройства реабилитационной среды для </w:t>
            </w:r>
            <w:proofErr w:type="spellStart"/>
            <w:r>
              <w:t>реабилитанта</w:t>
            </w:r>
            <w:proofErr w:type="spellEnd"/>
            <w:r>
              <w:t>-инвалида и оптимальным способам адаптации к ней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Оценивать результаты реабилитационных мероприятий в соответствии с возможностями самого </w:t>
            </w:r>
            <w:proofErr w:type="spellStart"/>
            <w:r>
              <w:t>реабилитанта</w:t>
            </w:r>
            <w:proofErr w:type="spellEnd"/>
            <w:r>
              <w:t>, его ближайшего окружения и средовых ресурсов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Применять методы и технологии психосоциального тренинга, ведения групп психологической поддержки, консультирования, сопровождения и другие технологии и методы социально-психологической и социально-педагогической помощи несовершеннолетним с учетом их ментальных, поведенческих, сенсорных, психомоторных и других особенностей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Протоколировать ход обследования, оформлять заключения по результатам индивидуального маршрута реабилитации, готовить отчеты, вести соответствующую документацию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Проявлять позитивное отношение, терпимость, выражать эмоциональную поддержку </w:t>
            </w:r>
            <w:proofErr w:type="spellStart"/>
            <w:r>
              <w:t>реабилитанту</w:t>
            </w:r>
            <w:proofErr w:type="spellEnd"/>
            <w:r>
              <w:t>, его законным представителям</w:t>
            </w:r>
          </w:p>
        </w:tc>
      </w:tr>
      <w:tr w:rsidR="0025627E">
        <w:tc>
          <w:tcPr>
            <w:tcW w:w="2257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Законодательство по вопросам образования, опеки 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нормативная 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Назначение, критерии отбора и способы использования психодиагностических методик, необходимых для обследований,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несовершеннолетнего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Процедура психодиагностики, организация и осуществление индивидуального маршрута реабилитации, мониторинг и оценка результатов социально-психологической и социально-</w:t>
            </w:r>
            <w:r>
              <w:lastRenderedPageBreak/>
              <w:t>педагогической реабилитации несовершеннолетних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Методы и технологии социально-психологической и социально-педагогической реабилитации несовершеннолетних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 xml:space="preserve">Основы практики эргономики, </w:t>
            </w:r>
            <w:proofErr w:type="spellStart"/>
            <w:r>
              <w:t>эрготерапии</w:t>
            </w:r>
            <w:proofErr w:type="spellEnd"/>
            <w:r>
              <w:t xml:space="preserve">, </w:t>
            </w:r>
            <w:proofErr w:type="spellStart"/>
            <w:r>
              <w:t>кинезиотерапии</w:t>
            </w:r>
            <w:proofErr w:type="spellEnd"/>
            <w:r>
              <w:t>, использования технических средств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Основы практики социокультурной, психологической, медицинской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Методы мобилизации личностных, семейных ресурсов несовершеннолетнего, ресурсов значимого для него окружения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Основные методы и способы медиации, разрешения конфликтных ситуаций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Технологии мониторинга и оценки результатов социально-психологической и социально-педагогической реабилитации</w:t>
            </w:r>
          </w:p>
        </w:tc>
      </w:tr>
      <w:tr w:rsidR="0025627E">
        <w:tc>
          <w:tcPr>
            <w:tcW w:w="2257" w:type="dxa"/>
            <w:vMerge/>
          </w:tcPr>
          <w:p w:rsidR="0025627E" w:rsidRDefault="0025627E"/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Типы документации и способы ее ведения, классификация плановых документов, процедура их согласования и принятия</w:t>
            </w:r>
          </w:p>
        </w:tc>
      </w:tr>
      <w:tr w:rsidR="0025627E">
        <w:tc>
          <w:tcPr>
            <w:tcW w:w="2257" w:type="dxa"/>
          </w:tcPr>
          <w:p w:rsidR="0025627E" w:rsidRDefault="002562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13" w:type="dxa"/>
          </w:tcPr>
          <w:p w:rsidR="0025627E" w:rsidRDefault="0025627E">
            <w:pPr>
              <w:pStyle w:val="ConsPlusNormal"/>
            </w:pPr>
            <w:r>
              <w:t>Соблюдение правил профессиональной этики и деонтологии</w:t>
            </w:r>
          </w:p>
        </w:tc>
      </w:tr>
    </w:tbl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3"/>
      </w:pPr>
      <w:r>
        <w:t>3.1.2.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408"/>
        <w:gridCol w:w="700"/>
        <w:gridCol w:w="1049"/>
        <w:gridCol w:w="1974"/>
        <w:gridCol w:w="546"/>
      </w:tblGrid>
      <w:tr w:rsidR="0025627E">
        <w:tc>
          <w:tcPr>
            <w:tcW w:w="2034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Социально-психологическая и трудовая реабилитация трудоспособных клиентов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28"/>
        <w:gridCol w:w="2002"/>
        <w:gridCol w:w="1469"/>
        <w:gridCol w:w="2721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28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2002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69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5214"/>
      </w:tblGrid>
      <w:tr w:rsidR="0025627E">
        <w:tc>
          <w:tcPr>
            <w:tcW w:w="2256" w:type="dxa"/>
            <w:vMerge w:val="restart"/>
          </w:tcPr>
          <w:p w:rsidR="0025627E" w:rsidRDefault="002562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Диагностика и оценка психосоциального, социально-психологического, трудового потенциала </w:t>
            </w:r>
            <w:proofErr w:type="spellStart"/>
            <w:r>
              <w:t>реабилитанта</w:t>
            </w:r>
            <w:proofErr w:type="spellEnd"/>
            <w:r>
              <w:t>, составление письменного заключения по результатам диагностики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Профессиональная диагностика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Выявление и оценка ресурсов семьи, значимого окружения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Составление прогноза результатов трудовой и социально-психологической реабилитации, согласование его со специалистами реабилитационной команды, при необходимости корректировка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Разработка раздела трудовой и социально-психологической реабилитации, индивидуального маршрута реабилитации, программы профессиональной реабилитации, согласование их с руководителем подразделения (организатором реабилитационного случая) и членами реабилитационной команды, </w:t>
            </w:r>
            <w:proofErr w:type="spellStart"/>
            <w:r>
              <w:t>реабилитантом</w:t>
            </w:r>
            <w:proofErr w:type="spellEnd"/>
            <w:r>
              <w:t xml:space="preserve">, при необходимости - с ближайшим окружением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Доведение до сведения и подробное описание </w:t>
            </w:r>
            <w:proofErr w:type="spellStart"/>
            <w:r>
              <w:t>реабилитанту</w:t>
            </w:r>
            <w:proofErr w:type="spellEnd"/>
            <w:r>
              <w:t xml:space="preserve"> алгоритма и процедуры реализации трудового и социально-психологического разделов индивидуального маршрута его реабилитации, получение письменного согласия на ведение случая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Профессиональное и психологическое консультирование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Психологическая поддержка </w:t>
            </w:r>
            <w:proofErr w:type="spellStart"/>
            <w:r>
              <w:t>реабилитанта</w:t>
            </w:r>
            <w:proofErr w:type="spellEnd"/>
            <w:r>
              <w:t xml:space="preserve"> в процессе поиска работы и сохранения рабочего места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Помощь при необходимости </w:t>
            </w:r>
            <w:proofErr w:type="spellStart"/>
            <w:r>
              <w:t>реабилитанту</w:t>
            </w:r>
            <w:proofErr w:type="spellEnd"/>
            <w:r>
              <w:t>-инвалиду в организации реабилитационной среды, обустройстве его жизненного пространства, преодолении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Семейное консультирование, формирование группы психологической поддержки для </w:t>
            </w:r>
            <w:proofErr w:type="spellStart"/>
            <w:r>
              <w:t>реабилитанта</w:t>
            </w:r>
            <w:proofErr w:type="spellEnd"/>
            <w:r>
              <w:t xml:space="preserve"> и членов его семьи, в том числе с участием семей других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Мониторинг трудовой и социально-психологической реабилитации, отслеживание реабилитационного </w:t>
            </w:r>
            <w:r>
              <w:lastRenderedPageBreak/>
              <w:t>результата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Оценка степени риска нарушений адаптации </w:t>
            </w:r>
            <w:proofErr w:type="spellStart"/>
            <w:r>
              <w:t>реабилитанта</w:t>
            </w:r>
            <w:proofErr w:type="spellEnd"/>
            <w:r>
              <w:t xml:space="preserve"> и разработка рекомендаций по его социально-психологическому сопровождению после завершения индивидуального маршрута реабилитации</w:t>
            </w:r>
          </w:p>
        </w:tc>
      </w:tr>
      <w:tr w:rsidR="0025627E">
        <w:tc>
          <w:tcPr>
            <w:tcW w:w="2256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Владеть методами профессионального консультирования, направленного на формирование адекватного профессионального самоопределения, разработку и реализацию личного карьерного плана, коррекцию неадекватных трудовых установок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Владеть методами семейного консультирования, направленного на мобилизацию поддерживающих ресурсов семьи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Владеть методами диагностики и оценки реабилитационного потенциала клиента, навыками оценки его состояния по данным врачебной медико-физиологической оценки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Определять готовность </w:t>
            </w:r>
            <w:proofErr w:type="spellStart"/>
            <w:r>
              <w:t>реабилитанта</w:t>
            </w:r>
            <w:proofErr w:type="spellEnd"/>
            <w:r>
              <w:t xml:space="preserve"> к участию в индивидуальных и групповых программах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Определять приоритетность и очередность выполнения реабилитационных мероприятий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Оценивать индивидуальный прогресс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Протоколировать ход обследования, оформлять заключения по результатам, готовить отчеты, вести соответствующую документацию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Проявлять позитивное отношение к гражданину, терпимость, выражать эмоциональную поддержку</w:t>
            </w:r>
          </w:p>
        </w:tc>
      </w:tr>
      <w:tr w:rsidR="0025627E">
        <w:tc>
          <w:tcPr>
            <w:tcW w:w="2256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Законодательство в области социальной защиты инвалидов, социального обслуживания населения, охраны здоровья граждан, национальные стандарты в области предоставления реабилитационных услуг инвалидам и другие нормативно-правовые акты в области трудового, гражданского и семейного </w:t>
            </w:r>
            <w:r>
              <w:lastRenderedPageBreak/>
              <w:t>законодательства, защиты персональных данных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Критерии оценки индивидуальной нуждаемости гражданина в социально-психологической и трудовой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Спрос и предложение рабочей силы различных специальностей и квалификации на региональном рынке труда, процесс найма и практика трудоустройства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Процедура подачи жалоб, разрешение трудовых споров в суде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Цели, формы и методы трудовой экспертизы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Технические средства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Методы профессиональной диагностики, профессионального отбора и подбора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Основы теории и практики трудовой, социально-психологической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Методы индивидуального и семейного консультирования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Методы и способы медиации, разрешения конфликтных ситуаций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Техники эффективной коммуникации с </w:t>
            </w:r>
            <w:proofErr w:type="spellStart"/>
            <w:r>
              <w:t>реабилитантами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 особыми потребностями здоровья (сенсорными, психическими и другими нарушениями)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Основы практики эргономики, </w:t>
            </w:r>
            <w:proofErr w:type="spellStart"/>
            <w:r>
              <w:t>эрготерапии</w:t>
            </w:r>
            <w:proofErr w:type="spellEnd"/>
            <w:r>
              <w:t xml:space="preserve">, </w:t>
            </w:r>
            <w:proofErr w:type="spellStart"/>
            <w:r>
              <w:t>кинезиотерапии</w:t>
            </w:r>
            <w:proofErr w:type="spellEnd"/>
            <w:r>
              <w:t>, использования технических средств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Технология проведения мониторинга и оценка результатов трудовой и социально-психологической реабилитации</w:t>
            </w:r>
          </w:p>
        </w:tc>
      </w:tr>
      <w:tr w:rsidR="0025627E">
        <w:tc>
          <w:tcPr>
            <w:tcW w:w="2256" w:type="dxa"/>
            <w:vMerge/>
          </w:tcPr>
          <w:p w:rsidR="0025627E" w:rsidRDefault="0025627E"/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 xml:space="preserve">Типы и объем </w:t>
            </w:r>
            <w:proofErr w:type="gramStart"/>
            <w:r>
              <w:t>документации</w:t>
            </w:r>
            <w:proofErr w:type="gramEnd"/>
            <w:r>
              <w:t xml:space="preserve"> и способы ее заполнения (ведения), классификация плановых документов, процедуры их согласования и принятия</w:t>
            </w:r>
          </w:p>
        </w:tc>
      </w:tr>
      <w:tr w:rsidR="0025627E">
        <w:tc>
          <w:tcPr>
            <w:tcW w:w="2256" w:type="dxa"/>
          </w:tcPr>
          <w:p w:rsidR="0025627E" w:rsidRDefault="002562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14" w:type="dxa"/>
          </w:tcPr>
          <w:p w:rsidR="0025627E" w:rsidRDefault="0025627E">
            <w:pPr>
              <w:pStyle w:val="ConsPlusNormal"/>
            </w:pPr>
            <w:r>
              <w:t>Соблюдение правил профессиональной этики и деонтологии</w:t>
            </w:r>
          </w:p>
        </w:tc>
      </w:tr>
    </w:tbl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3"/>
      </w:pPr>
      <w:r>
        <w:t>3.1.3.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2240"/>
        <w:gridCol w:w="784"/>
        <w:gridCol w:w="1007"/>
        <w:gridCol w:w="1974"/>
        <w:gridCol w:w="518"/>
      </w:tblGrid>
      <w:tr w:rsidR="0025627E">
        <w:tc>
          <w:tcPr>
            <w:tcW w:w="202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 xml:space="preserve">Социальная и трудовая реабилитация </w:t>
            </w:r>
            <w:r>
              <w:lastRenderedPageBreak/>
              <w:t>пожилых людей с тяжелыми хроническими заболеваниями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6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42"/>
        <w:gridCol w:w="1946"/>
        <w:gridCol w:w="1553"/>
        <w:gridCol w:w="2679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2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46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53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679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5197"/>
      </w:tblGrid>
      <w:tr w:rsidR="0025627E">
        <w:tc>
          <w:tcPr>
            <w:tcW w:w="2273" w:type="dxa"/>
            <w:vMerge w:val="restart"/>
          </w:tcPr>
          <w:p w:rsidR="0025627E" w:rsidRDefault="002562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Диагностика и оценка психосоциального, социально-психологического, трудового потенциала </w:t>
            </w:r>
            <w:proofErr w:type="spellStart"/>
            <w:r>
              <w:t>реабилитанта</w:t>
            </w:r>
            <w:proofErr w:type="spellEnd"/>
            <w:r>
              <w:t>, составление письменного заключения по результатам диагностики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Выявление и оценка ресурсов семьи, значимого окружения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Оценка возможности самостоятельного проживания </w:t>
            </w:r>
            <w:proofErr w:type="spellStart"/>
            <w:r>
              <w:t>реабилитанта</w:t>
            </w:r>
            <w:proofErr w:type="spellEnd"/>
            <w:r>
              <w:t xml:space="preserve"> и получения им реабилитационных услуг в домашних условиях, определение факторов риска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Прогнозирование результатов социальной и трудовой реабилитации клиента, согласование прогноза со специалистами реабилитационной команды, при необходимости корректировка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Разработка социального и трудового разделов индивидуального маршрута реабилитации, согласование их с руководителем подразделения (организатором реабилитационного случая) и членами реабилитационной команды, </w:t>
            </w:r>
            <w:proofErr w:type="spellStart"/>
            <w:r>
              <w:t>реабилитантом</w:t>
            </w:r>
            <w:proofErr w:type="spellEnd"/>
            <w:r>
              <w:t>, при необходимости - с членами его ближайшего окружения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Доведение до сведения, подробное описание </w:t>
            </w:r>
            <w:proofErr w:type="spellStart"/>
            <w:r>
              <w:t>реабилитанту</w:t>
            </w:r>
            <w:proofErr w:type="spellEnd"/>
            <w:r>
              <w:t xml:space="preserve"> алгоритма реализации социального, психологического и трудового раздела индивидуального маршрута реабилитации, получение письменного согласия на ведение случая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Разработка совместно с </w:t>
            </w:r>
            <w:proofErr w:type="spellStart"/>
            <w:r>
              <w:t>реабилитантом</w:t>
            </w:r>
            <w:proofErr w:type="spellEnd"/>
            <w:r>
              <w:t xml:space="preserve"> его личного профессионального плана, направленного на определение оптимальной для него профессиональной деятельности и трудовой занятости, способов его реализации (обучение, переобучение, овладение новыми навыками и т.д.), при необходимости коррекция профессиональных притязаний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Формирование у </w:t>
            </w:r>
            <w:proofErr w:type="spellStart"/>
            <w:r>
              <w:t>реабилитанта</w:t>
            </w:r>
            <w:proofErr w:type="spellEnd"/>
            <w:r>
              <w:t xml:space="preserve"> индивидуальных механизмов психологической защиты, психологической толерантности в ситуации постоянно </w:t>
            </w:r>
            <w:proofErr w:type="spellStart"/>
            <w:r>
              <w:t>стрессирующего</w:t>
            </w:r>
            <w:proofErr w:type="spellEnd"/>
            <w:r>
              <w:t xml:space="preserve"> воздействия болезни и (или) социальной среды, повышение эмоциональной стабильности, профилактика деструктивного поведения, направленного на самоизоляцию и одиночество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Помощь в подборе технических средств реабилитации, обустройстве жизненного пространства </w:t>
            </w:r>
            <w:proofErr w:type="spellStart"/>
            <w:r>
              <w:t>реабилитанта</w:t>
            </w:r>
            <w:proofErr w:type="spellEnd"/>
            <w:r>
              <w:t xml:space="preserve">-инвалида, преодолении психологических барьеров в использовании </w:t>
            </w:r>
            <w:r>
              <w:lastRenderedPageBreak/>
              <w:t>реабилитационного оборудования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Психологическое консультирование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Семейное консультирование, формирование группы психологической поддержки для </w:t>
            </w:r>
            <w:proofErr w:type="spellStart"/>
            <w:r>
              <w:t>реабилитанта</w:t>
            </w:r>
            <w:proofErr w:type="spellEnd"/>
            <w:r>
              <w:t xml:space="preserve"> и членов его семьи, в том числе с участием семей других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Включение </w:t>
            </w:r>
            <w:proofErr w:type="spellStart"/>
            <w:r>
              <w:t>реабилитанта</w:t>
            </w:r>
            <w:proofErr w:type="spellEnd"/>
            <w:r>
              <w:t xml:space="preserve"> в программы творческой и социокультурной реабилитации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Мониторинг социальной и трудовой реабилитации и отслеживание реабилитационного результата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Документирование хода социальной и трудовой реабилитации и составление отчетов по ее результатам для целей аудита</w:t>
            </w:r>
          </w:p>
        </w:tc>
      </w:tr>
      <w:tr w:rsidR="0025627E">
        <w:tc>
          <w:tcPr>
            <w:tcW w:w="2273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Подбирать достоверные методы диагностики для исследования отношения </w:t>
            </w:r>
            <w:proofErr w:type="spellStart"/>
            <w:r>
              <w:t>реабилитанта</w:t>
            </w:r>
            <w:proofErr w:type="spellEnd"/>
            <w:r>
              <w:t xml:space="preserve">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 и т.д.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Определять готовность </w:t>
            </w:r>
            <w:proofErr w:type="spellStart"/>
            <w:r>
              <w:t>реабилитанта</w:t>
            </w:r>
            <w:proofErr w:type="spellEnd"/>
            <w:r>
              <w:t xml:space="preserve"> к реализации программ социального и профессионально-трудового раздела индивидуального маршрута реабилитации, участию в индивидуальных и групповых программах реабилитации</w:t>
            </w:r>
            <w:proofErr w:type="gramStart"/>
            <w:r>
              <w:t xml:space="preserve"> В</w:t>
            </w:r>
            <w:proofErr w:type="gramEnd"/>
            <w:r>
              <w:t xml:space="preserve">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Определять приоритетность и очередность выполнения реабилитационных мероприятий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proofErr w:type="spellStart"/>
            <w:r>
              <w:t>Мобилизовывать</w:t>
            </w:r>
            <w:proofErr w:type="spellEnd"/>
            <w:r>
              <w:t xml:space="preserve"> личностные ресурсы </w:t>
            </w:r>
            <w:proofErr w:type="spellStart"/>
            <w:r>
              <w:t>реабилитанта</w:t>
            </w:r>
            <w:proofErr w:type="spellEnd"/>
            <w:r>
              <w:t>, направленные на поддержание его социальных связей, интереса к повседневным занятиям или определение новых, требующих доступных усилий и позитивного взаимодействия с микросоциумом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Определять совместно с </w:t>
            </w:r>
            <w:proofErr w:type="spellStart"/>
            <w:r>
              <w:t>реабилитантом</w:t>
            </w:r>
            <w:proofErr w:type="spellEnd"/>
            <w:r>
              <w:t xml:space="preserve"> его жизненные стратегии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Проводить консультирование </w:t>
            </w:r>
            <w:proofErr w:type="spellStart"/>
            <w:r>
              <w:t>реабилитанта</w:t>
            </w:r>
            <w:proofErr w:type="spellEnd"/>
            <w:r>
              <w:t xml:space="preserve">, направленное на </w:t>
            </w:r>
            <w:proofErr w:type="spellStart"/>
            <w:r>
              <w:t>самоосознание</w:t>
            </w:r>
            <w:proofErr w:type="spellEnd"/>
            <w:r>
              <w:t xml:space="preserve">, переосмысление собственной жизни, самоопределение, поддержку его на основных этапах приспособления к мысли о </w:t>
            </w:r>
            <w:r>
              <w:lastRenderedPageBreak/>
              <w:t>смерти, снижение страха смерти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Проводить семейное консультирование, направленное на коррекцию взаимоотношений с </w:t>
            </w:r>
            <w:proofErr w:type="spellStart"/>
            <w:r>
              <w:t>реабилитантом</w:t>
            </w:r>
            <w:proofErr w:type="spellEnd"/>
            <w:r>
              <w:t>, обучение членов семьи оптимальным способам организации его жизни, формированию продуктивных стереотипов взаимодействия в семье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Проводить профилактику синдрома эмоционального выгорания у членов семьи, лиц, осуществляющих уход, нивелировать влияние синдрома на отношение к </w:t>
            </w:r>
            <w:proofErr w:type="spellStart"/>
            <w:r>
              <w:t>реабилитанту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Протоколировать ход обследования, оформлять заключения по результатам, готовить отчеты, вести соответствующую документацию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Проявлять позитивное отношение к клиенту, терпимость, выражать ему эмоциональную поддержку</w:t>
            </w:r>
          </w:p>
        </w:tc>
      </w:tr>
      <w:tr w:rsidR="0025627E">
        <w:tc>
          <w:tcPr>
            <w:tcW w:w="2273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Законодательство в области социального обслуживания, социальной защиты населения, граждан пожилого возраста и инвалидов, охраны здоровья граждан, национальные стандарты в области предоставления реабилитационных услуг гражданам пожилого возраста и инвалидам и другие регулирующие документы в области трудового, гражданского и семейного законодательства, защиты персональных данных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Критерии оценки индивидуальной нуждаемости гражданина в реабилитационной помощи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Процесс найма и практику трудоустройства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Основы теории и практики геронтологии, </w:t>
            </w:r>
            <w:proofErr w:type="spellStart"/>
            <w:r>
              <w:t>геронтопсихологии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Основы теории и практики трудовой, социокультурной, психологической, медицинской реабилитации пожилых людей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Основы теории и практики паллиативной помощи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Реабилитационные ресурсы территории проживания клиента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Методы индивидуального и семейного консультирования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Технические средства реабилитации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Методы и способы медиации, разрешения конфликтных ситуаций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Основы практики эргономики, </w:t>
            </w:r>
            <w:proofErr w:type="spellStart"/>
            <w:r>
              <w:t>эрготерапии</w:t>
            </w:r>
            <w:proofErr w:type="spellEnd"/>
            <w:r>
              <w:t xml:space="preserve">, </w:t>
            </w:r>
            <w:proofErr w:type="spellStart"/>
            <w:r>
              <w:t>кинезиотерапии</w:t>
            </w:r>
            <w:proofErr w:type="spellEnd"/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Технологии проведения мониторинга и оценка результатов социальной и трудовой реабилитации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  <w:jc w:val="both"/>
            </w:pPr>
            <w:r>
              <w:t>Технология организации анализа и составления отчетов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 xml:space="preserve">Техники эффективной коммуникации с </w:t>
            </w:r>
            <w:proofErr w:type="spellStart"/>
            <w:r>
              <w:t>реабилитантами</w:t>
            </w:r>
            <w:proofErr w:type="spellEnd"/>
            <w:r>
              <w:t>, в том числе с особыми потребностями здоровья (сенсорными, психическими и другими нарушениями)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Методы индивидуального и семейного консультирования</w:t>
            </w:r>
          </w:p>
        </w:tc>
      </w:tr>
      <w:tr w:rsidR="0025627E">
        <w:tc>
          <w:tcPr>
            <w:tcW w:w="2273" w:type="dxa"/>
            <w:vMerge/>
          </w:tcPr>
          <w:p w:rsidR="0025627E" w:rsidRDefault="0025627E"/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Правила профессиональной этики и деонтологии</w:t>
            </w:r>
          </w:p>
        </w:tc>
      </w:tr>
      <w:tr w:rsidR="0025627E">
        <w:tc>
          <w:tcPr>
            <w:tcW w:w="2273" w:type="dxa"/>
          </w:tcPr>
          <w:p w:rsidR="0025627E" w:rsidRDefault="002562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197" w:type="dxa"/>
          </w:tcPr>
          <w:p w:rsidR="0025627E" w:rsidRDefault="0025627E">
            <w:pPr>
              <w:pStyle w:val="ConsPlusNormal"/>
            </w:pPr>
            <w:r>
              <w:t>Соблюдение правил профессиональной этики и деонтологии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27E" w:rsidRDefault="0025627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627E" w:rsidRDefault="0025627E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25627E" w:rsidRDefault="0025627E">
      <w:pPr>
        <w:pStyle w:val="ConsPlusNormal"/>
        <w:spacing w:before="280"/>
        <w:jc w:val="center"/>
        <w:outlineLvl w:val="2"/>
      </w:pPr>
      <w:r>
        <w:t>3.3. Обобщенная трудовая функция</w:t>
      </w:r>
    </w:p>
    <w:p w:rsidR="0025627E" w:rsidRDefault="0025627E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742"/>
        <w:gridCol w:w="671"/>
        <w:gridCol w:w="2058"/>
        <w:gridCol w:w="518"/>
      </w:tblGrid>
      <w:tr w:rsidR="0025627E">
        <w:tc>
          <w:tcPr>
            <w:tcW w:w="202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Организация реабилитационной помощи уязвимым категориям населения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7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56"/>
        <w:gridCol w:w="1946"/>
        <w:gridCol w:w="1497"/>
        <w:gridCol w:w="2721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56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46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4453"/>
      </w:tblGrid>
      <w:tr w:rsidR="0025627E"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Руководитель реабилитационного подразделения</w:t>
            </w:r>
          </w:p>
        </w:tc>
      </w:tr>
    </w:tbl>
    <w:p w:rsidR="0025627E" w:rsidRDefault="0025627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4470"/>
      </w:tblGrid>
      <w:tr w:rsidR="0025627E">
        <w:tc>
          <w:tcPr>
            <w:tcW w:w="3000" w:type="dxa"/>
          </w:tcPr>
          <w:p w:rsidR="0025627E" w:rsidRDefault="0025627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4470" w:type="dxa"/>
          </w:tcPr>
          <w:p w:rsidR="0025627E" w:rsidRDefault="0025627E">
            <w:pPr>
              <w:pStyle w:val="ConsPlusNormal"/>
            </w:pPr>
            <w:r>
              <w:t>Высшее образование, дополнительное профессиональное образование по специальным программам</w:t>
            </w:r>
          </w:p>
        </w:tc>
      </w:tr>
      <w:tr w:rsidR="0025627E">
        <w:tc>
          <w:tcPr>
            <w:tcW w:w="3000" w:type="dxa"/>
          </w:tcPr>
          <w:p w:rsidR="0025627E" w:rsidRDefault="0025627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4470" w:type="dxa"/>
          </w:tcPr>
          <w:p w:rsidR="0025627E" w:rsidRDefault="0025627E">
            <w:pPr>
              <w:pStyle w:val="ConsPlusNormal"/>
            </w:pPr>
            <w:r>
              <w:t>Стаж работы в социальной сфере в качестве специалиста по комплексной реабилитации, врача, психолога, педагога, специалиста по социальной работе, руководителя подразделения не менее 3 лет</w:t>
            </w:r>
          </w:p>
        </w:tc>
      </w:tr>
      <w:tr w:rsidR="0025627E">
        <w:tc>
          <w:tcPr>
            <w:tcW w:w="3000" w:type="dxa"/>
          </w:tcPr>
          <w:p w:rsidR="0025627E" w:rsidRDefault="0025627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4470" w:type="dxa"/>
          </w:tcPr>
          <w:p w:rsidR="0025627E" w:rsidRDefault="0025627E">
            <w:pPr>
              <w:pStyle w:val="ConsPlusNormal"/>
            </w:pPr>
            <w:r>
              <w:t>-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  <w:outlineLvl w:val="3"/>
      </w:pPr>
      <w:r>
        <w:t>Дополнительные характеристики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3"/>
        <w:gridCol w:w="1078"/>
        <w:gridCol w:w="4329"/>
      </w:tblGrid>
      <w:tr w:rsidR="0025627E">
        <w:tc>
          <w:tcPr>
            <w:tcW w:w="2063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8" w:type="dxa"/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29" w:type="dxa"/>
          </w:tcPr>
          <w:p w:rsidR="0025627E" w:rsidRDefault="0025627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627E">
        <w:tc>
          <w:tcPr>
            <w:tcW w:w="2063" w:type="dxa"/>
          </w:tcPr>
          <w:p w:rsidR="0025627E" w:rsidRDefault="0025627E">
            <w:pPr>
              <w:pStyle w:val="ConsPlusNormal"/>
            </w:pPr>
          </w:p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Руководители функциональных и других подразделений и служб</w:t>
            </w:r>
          </w:p>
        </w:tc>
      </w:tr>
      <w:tr w:rsidR="0025627E">
        <w:tc>
          <w:tcPr>
            <w:tcW w:w="2063" w:type="dxa"/>
            <w:vMerge w:val="restart"/>
          </w:tcPr>
          <w:p w:rsidR="0025627E" w:rsidRDefault="0025627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030302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Клиническая психология,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Социология социальной сферы,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r>
              <w:t>040400</w:t>
            </w:r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Социальная работа,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Специальная психология,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080200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Менеджмент,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r>
              <w:t>081100</w:t>
            </w:r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 xml:space="preserve">Государственное и муниципальное управление, профиль профессиональной деятельности - специалист по </w:t>
            </w:r>
            <w:r>
              <w:lastRenderedPageBreak/>
              <w:t>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r>
              <w:t>220004</w:t>
            </w:r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Социальная структура, социальные институты и процессы,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Социальная педагогика, профиль профессиональной деятельности - специалист по реабилитационной работе в социальной сфере</w:t>
            </w:r>
          </w:p>
        </w:tc>
      </w:tr>
      <w:tr w:rsidR="0025627E">
        <w:tc>
          <w:tcPr>
            <w:tcW w:w="2063" w:type="dxa"/>
            <w:vMerge/>
          </w:tcPr>
          <w:p w:rsidR="0025627E" w:rsidRDefault="0025627E"/>
        </w:tc>
        <w:tc>
          <w:tcPr>
            <w:tcW w:w="1078" w:type="dxa"/>
          </w:tcPr>
          <w:p w:rsidR="0025627E" w:rsidRDefault="0025627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050700</w:t>
              </w:r>
            </w:hyperlink>
          </w:p>
        </w:tc>
        <w:tc>
          <w:tcPr>
            <w:tcW w:w="4329" w:type="dxa"/>
          </w:tcPr>
          <w:p w:rsidR="0025627E" w:rsidRDefault="0025627E">
            <w:pPr>
              <w:pStyle w:val="ConsPlusNormal"/>
            </w:pPr>
            <w:r>
              <w:t>Специальное (дефектологическое) образование, профиль профессиональной деятельности - специалист по реабилитационной работе в социальной сфере</w:t>
            </w:r>
          </w:p>
        </w:tc>
      </w:tr>
    </w:tbl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3"/>
      </w:pPr>
      <w:r>
        <w:t>3.3.1.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464"/>
        <w:gridCol w:w="686"/>
        <w:gridCol w:w="979"/>
        <w:gridCol w:w="2086"/>
        <w:gridCol w:w="546"/>
      </w:tblGrid>
      <w:tr w:rsidR="0025627E"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Организация и управление реабилитационным случаем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7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14"/>
        <w:gridCol w:w="1960"/>
        <w:gridCol w:w="1511"/>
        <w:gridCol w:w="2735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4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60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11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35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35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5172"/>
      </w:tblGrid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Первичный прием клиента, оценка его индивидуальной нуждаемости в реабилитационных услугах, подтверждение ее необходимости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Определение оптимального состава реабилитационной команды в соответствии с реабилитационным случаем клиента, обеспечение ее привлечения к работе в рамках реабилитационного случая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Организация и управление работой реабилитационной команды по комплексной квалификации реабилитационного случая и оценка результатов ее деятельности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Составление комплексного индивидуального маршрута реабилитации на основании профильных индивидуальных маршрутов, разработанных членами реабилитационной команды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Определение оптимального комплекса реабилитационных услуг и их поставщиков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Подготовка предложения для составления оптимальной схемы финансового обеспечения реабилитационного случая, привлечения при необходимости ресурсов профильных организаций негосударственного сектора, согласование схемы с соответствующими инстанциями, организациями обязательного государственного и (или) негосударственного страхования, при необходимости ее корректировка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Организация обеспечения </w:t>
            </w:r>
            <w:proofErr w:type="spellStart"/>
            <w:r>
              <w:t>реабилитанта</w:t>
            </w:r>
            <w:proofErr w:type="spellEnd"/>
            <w:r>
              <w:t xml:space="preserve"> необходимым оборудованием, техническими средствами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Контроль хода, качества и объема предоставляемых реабилитационных услуг их поставщиками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Организация обеспечения доступа </w:t>
            </w:r>
            <w:proofErr w:type="spellStart"/>
            <w:r>
              <w:t>реабилитанта</w:t>
            </w:r>
            <w:proofErr w:type="spellEnd"/>
            <w:r>
              <w:t xml:space="preserve"> к реабилитационным услугам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Оценка соответствия уровня позитивных (негативных) изменений в состоянии здоровья и (или) жизненной ситуации </w:t>
            </w:r>
            <w:proofErr w:type="spellStart"/>
            <w:r>
              <w:t>реабилитанта</w:t>
            </w:r>
            <w:proofErr w:type="spellEnd"/>
            <w:r>
              <w:t xml:space="preserve"> прогнозным показателям, при необходимости корректировка индивидуального маршрута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Выяснение удовлетворенности </w:t>
            </w:r>
            <w:proofErr w:type="spellStart"/>
            <w:r>
              <w:t>реабилитанта</w:t>
            </w:r>
            <w:proofErr w:type="spellEnd"/>
            <w:r>
              <w:t xml:space="preserve"> и его ближайшего окружения достигнутыми в ходе реализации индивидуального маршрута реабилитации результатами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Выявление и разрешение спорных вопросов, возникающих в ходе работы с реабилитационным случаем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Организация переоценки случая, реабилитационных потребностей и возможностей </w:t>
            </w:r>
            <w:proofErr w:type="spellStart"/>
            <w:r>
              <w:t>реабилитанта</w:t>
            </w:r>
            <w:proofErr w:type="spellEnd"/>
            <w:r>
              <w:t>, если не удалось достигнуть прогнозных показателей индивидуального маршрута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Рассмотрение жалоб </w:t>
            </w:r>
            <w:proofErr w:type="spellStart"/>
            <w:r>
              <w:t>реабилитантов</w:t>
            </w:r>
            <w:proofErr w:type="spellEnd"/>
            <w:r>
              <w:t xml:space="preserve"> и поставщиков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Оценка соответствия рекомендаций специалистов реабилитационной команды потребностям </w:t>
            </w:r>
            <w:proofErr w:type="spellStart"/>
            <w:r>
              <w:t>реабилитанта</w:t>
            </w:r>
            <w:proofErr w:type="spellEnd"/>
            <w:r>
              <w:t xml:space="preserve"> для завершения реабилитационного случая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Оценка </w:t>
            </w:r>
            <w:proofErr w:type="gramStart"/>
            <w:r>
              <w:t>ресурсов различных служб территории проживания клиента</w:t>
            </w:r>
            <w:proofErr w:type="gramEnd"/>
            <w:r>
              <w:t xml:space="preserve"> для организации его сопровождения по завершении реабилитационного случая, помощь </w:t>
            </w:r>
            <w:proofErr w:type="spellStart"/>
            <w:r>
              <w:t>реабилитанту</w:t>
            </w:r>
            <w:proofErr w:type="spellEnd"/>
            <w:r>
              <w:t xml:space="preserve"> с выбором наиболее продуктивных поставщиков услуг в соответствии с индивидуальной нуждаемостью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Организация сопровождения и поддержки </w:t>
            </w:r>
            <w:proofErr w:type="spellStart"/>
            <w:r>
              <w:t>реабилитанта</w:t>
            </w:r>
            <w:proofErr w:type="spellEnd"/>
            <w:r>
              <w:t xml:space="preserve"> по завершении реабилитационного случая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Мониторинг результатов реабилитации после завершения реабилитационного случая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Обобщение отчетов специалистов реабилитационной команды по квалификации реабилитационного случая, реализации индивидуального маршрута реабилитации, документирование хода и результатов реабилитации для целей аудита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Планирование деятельности по развитию реабилитационных услуг в организации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Разработка методических документов по внедрению инновационных технологий и методов оказания реабилитационной помощи</w:t>
            </w:r>
          </w:p>
        </w:tc>
      </w:tr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Получать информацию о гражданине, его жизненном опыте, состоянии здоровья, жизненной ситуации; оценивать и учитывать уровень достоверности и полноты собранной информации в установленном законодательством порядке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Выявлять провоцирующие факторы (условия), которые могут оказать влияние на ход и результаты реабилитации, нивелировать реакции, не отвечающие целям и задачам работы с </w:t>
            </w:r>
            <w:r>
              <w:lastRenderedPageBreak/>
              <w:t>реабилитационным случаем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Привлекать, аккумулировать, </w:t>
            </w:r>
            <w:proofErr w:type="spellStart"/>
            <w:r>
              <w:t>мобилизовывать</w:t>
            </w:r>
            <w:proofErr w:type="spellEnd"/>
            <w:r>
              <w:t xml:space="preserve"> ресурсы межведомственной реабилитационной инфраструктуры для решения задач реабилитационного случая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Вести переговоры и согласовывать главные цели, задачи, мероприятия индивидуального маршрута реабилитации со всеми его участниками, организовывать продуктивное взаимодействие в реабилитационной команде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Использовать различные методы наблюдения за состоянием здоровья </w:t>
            </w:r>
            <w:proofErr w:type="spellStart"/>
            <w:r>
              <w:t>реабилитанта</w:t>
            </w:r>
            <w:proofErr w:type="spellEnd"/>
            <w:r>
              <w:t>, изучения его жизненной ситуации либо вести наблюдение за использованием этих методов специалистами реабилитационной команды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Оценивать уровень соответствия используемых методов актуальному состоянию гражданина, уровню его реагирования, развития (регресса), возраста, образования, социального статуса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Осуществлять мероприятия, соответствующие потребностям здоровья </w:t>
            </w:r>
            <w:proofErr w:type="spellStart"/>
            <w:r>
              <w:t>реабилитанта</w:t>
            </w:r>
            <w:proofErr w:type="spellEnd"/>
            <w:r>
              <w:t>, с соблюдением мер физической, психологической, социальной безопасности, обеспечивать профилактику инфицирования, психических травм и других травмирующих обстоятельств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Собирать информацию о ходе процесса реабилитации от всех участников реабилитационного процесса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Выяснять мнение </w:t>
            </w:r>
            <w:proofErr w:type="spellStart"/>
            <w:r>
              <w:t>реабилитантов</w:t>
            </w:r>
            <w:proofErr w:type="spellEnd"/>
            <w:r>
              <w:t xml:space="preserve"> о качестве и объеме предоставляемых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Проводить рефлексию различных точек зрения на изменения общего состояния и жизненной ситуации </w:t>
            </w:r>
            <w:proofErr w:type="spellStart"/>
            <w:r>
              <w:t>реабилитанта</w:t>
            </w:r>
            <w:proofErr w:type="spellEnd"/>
            <w:r>
              <w:t xml:space="preserve"> и соответствие этих изменений реабилитационным целям для достижения консенсуса между участниками процесса реабилитации и определения оптимальных решений по дальнейшим необходимым действиям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Мотивировать </w:t>
            </w:r>
            <w:proofErr w:type="spellStart"/>
            <w:r>
              <w:t>реабилитанта</w:t>
            </w:r>
            <w:proofErr w:type="spellEnd"/>
            <w:r>
              <w:t xml:space="preserve"> (законных представителей) на активное участие в реабилитационном процессе, вырабатывание собственной ответственной позиции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Проявлять позитивное отношение к </w:t>
            </w:r>
            <w:proofErr w:type="spellStart"/>
            <w:r>
              <w:t>реабилитанту</w:t>
            </w:r>
            <w:proofErr w:type="spellEnd"/>
            <w:r>
              <w:t>, терпимость, выражать ему эмоциональную поддержку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Обсуждать с </w:t>
            </w:r>
            <w:proofErr w:type="spellStart"/>
            <w:r>
              <w:t>реабилитантом</w:t>
            </w:r>
            <w:proofErr w:type="spellEnd"/>
            <w:r>
              <w:t xml:space="preserve"> и значимыми членами его окружения ограничения и ресурсы </w:t>
            </w:r>
            <w:proofErr w:type="spellStart"/>
            <w:r>
              <w:t>реабилитанта</w:t>
            </w:r>
            <w:proofErr w:type="spellEnd"/>
            <w:r>
              <w:t>, владеть способами мобилизации ресурсов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Диагностировать уровни риска, связанного с состоянием здоровья, </w:t>
            </w:r>
            <w:proofErr w:type="gramStart"/>
            <w:r>
              <w:t>социальной</w:t>
            </w:r>
            <w:proofErr w:type="gramEnd"/>
            <w:r>
              <w:t xml:space="preserve"> и психологической </w:t>
            </w:r>
            <w:proofErr w:type="spellStart"/>
            <w:r>
              <w:t>дезадаптацией</w:t>
            </w:r>
            <w:proofErr w:type="spellEnd"/>
            <w:r>
              <w:t xml:space="preserve"> гражданина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Владеть основными методами и способами медиации и использовать их для урегулирования отношений и согласования индивидуального маршрута реабилитации со всеми его участниками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Получать и анализировать информацию, полученную от </w:t>
            </w:r>
            <w:proofErr w:type="spellStart"/>
            <w:r>
              <w:t>реабилитанта</w:t>
            </w:r>
            <w:proofErr w:type="spellEnd"/>
            <w:r>
              <w:t xml:space="preserve"> и поставщиков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Применять эффективные методы контроля объема и качества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Использовать информационные технологии для автоматизации деятельности организаций, принимающих участие в процессе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Разрабатывать программы и проекты, направленные на повышение качества оказания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Оценивать эффективность деятельности поставщиков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Готовить презентационные и информационно-аналитические материалы, справки о деятельности по оказанию реабилитационной помощи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Разрабатывать проекты договоров с поставщиками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Вести своевременные, точные, полные и разборчивые отчеты</w:t>
            </w:r>
          </w:p>
        </w:tc>
      </w:tr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proofErr w:type="gramStart"/>
            <w:r>
              <w:t xml:space="preserve">Законодательство по вопросам образования, опеки и попечительства несовершеннолетних, дополнительных гарантий, социальной поддержки детей-сирот и детей, оставшихся без попечения родителей, социального обслуживания 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</w:t>
            </w:r>
            <w:r>
              <w:lastRenderedPageBreak/>
              <w:t>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</w:t>
            </w:r>
            <w:proofErr w:type="gramEnd"/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Основы теории и практики различных видов экспертиз и процедуры их прохождения: временной нетрудоспособности, </w:t>
            </w:r>
            <w:proofErr w:type="gramStart"/>
            <w:r>
              <w:t>медико-социальной</w:t>
            </w:r>
            <w:proofErr w:type="gramEnd"/>
            <w:r>
              <w:t>, военно-врачебной, судебно-медицинской, судебно-психиатрической, судебно-психологической, профессиональной пригодности и экспертизы связи заболевания с профессией, генетической экспертизы, качества медицинской помощи и др.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Экономические, правовые, организационные основы различных видов обязательного государственного и негосударственного страхования и процедуры их оформления, возможности использования для целей и задач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Критерии оценки индивидуальной нуждаемости гражданина в реабилитационной помощи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депривации и психологической </w:t>
            </w:r>
            <w:proofErr w:type="spellStart"/>
            <w:r>
              <w:t>травматизации</w:t>
            </w:r>
            <w:proofErr w:type="spellEnd"/>
            <w:r>
              <w:t xml:space="preserve"> на личность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Ресурсы реабилитационной инфраструктуры различного уровня (территории проживания </w:t>
            </w:r>
            <w:proofErr w:type="spellStart"/>
            <w:r>
              <w:t>реабилитанта</w:t>
            </w:r>
            <w:proofErr w:type="spellEnd"/>
            <w:r>
              <w:t>, региональные, федеральные)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Технология организации реабилитационной команды, методы продуктивного командного взаимодействия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Способы проверки достоверности результатов исследований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Техники эффективной коммуникации с </w:t>
            </w:r>
            <w:proofErr w:type="spellStart"/>
            <w:r>
              <w:t>реабилитантами</w:t>
            </w:r>
            <w:proofErr w:type="spellEnd"/>
            <w:r>
              <w:t xml:space="preserve"> с особыми потребностями здоровья (сенсорными, психическими и др. нарушениями)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Техники эффективного ведения переговоров и разрешения конфликтных ситуаций с </w:t>
            </w:r>
            <w:proofErr w:type="spellStart"/>
            <w:r>
              <w:t>реабилитантами</w:t>
            </w:r>
            <w:proofErr w:type="spellEnd"/>
            <w:r>
              <w:t>, членами их семьей, лицами, осуществляющими уход, специалистами различных служб и организаций, представителями исполнительной, законодательной и судебной власти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Способы мотивации </w:t>
            </w:r>
            <w:proofErr w:type="spellStart"/>
            <w:r>
              <w:t>реабилитанта</w:t>
            </w:r>
            <w:proofErr w:type="spellEnd"/>
            <w:r>
              <w:t xml:space="preserve"> на эффективное взаимодействие со специалистами и принятие ответственности за </w:t>
            </w:r>
            <w:proofErr w:type="gramStart"/>
            <w:r>
              <w:t>ход</w:t>
            </w:r>
            <w:proofErr w:type="gramEnd"/>
            <w:r>
              <w:t xml:space="preserve"> и результаты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Способы мобилизации мотивационной сферы </w:t>
            </w:r>
            <w:proofErr w:type="spellStart"/>
            <w:r>
              <w:t>реабилитанта</w:t>
            </w:r>
            <w:proofErr w:type="spellEnd"/>
            <w:r>
              <w:t>, позволяющие ему сделать выбор здорового образа жизни, социально приемлемого поведения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Основные методы консультирования различных категорий </w:t>
            </w:r>
            <w:proofErr w:type="spellStart"/>
            <w:r>
              <w:t>реабилитантов</w:t>
            </w:r>
            <w:proofErr w:type="spellEnd"/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Способы изучения изменяющихся потребностей </w:t>
            </w:r>
            <w:proofErr w:type="spellStart"/>
            <w:r>
              <w:t>реабилитантов</w:t>
            </w:r>
            <w:proofErr w:type="spellEnd"/>
            <w:r>
              <w:t>, получения и интерпретации оценки результатов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Способы эффективного общения в среде разного социального статуса, уровня развития, агрессивности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Типы и объем документации, необходимой для работы с реабилитационным случаем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Методы и технологии управления социальными рисками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Основы делопроизводства и документооборота</w:t>
            </w:r>
          </w:p>
        </w:tc>
      </w:tr>
      <w:tr w:rsidR="0025627E">
        <w:tc>
          <w:tcPr>
            <w:tcW w:w="2298" w:type="dxa"/>
          </w:tcPr>
          <w:p w:rsidR="0025627E" w:rsidRDefault="002562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Правила профессиональной этики и деонтологии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center"/>
        <w:outlineLvl w:val="3"/>
      </w:pPr>
      <w:r>
        <w:t>3.3.2. Трудовая функция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604"/>
        <w:gridCol w:w="700"/>
        <w:gridCol w:w="951"/>
        <w:gridCol w:w="1974"/>
        <w:gridCol w:w="546"/>
      </w:tblGrid>
      <w:tr w:rsidR="0025627E">
        <w:tc>
          <w:tcPr>
            <w:tcW w:w="2034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Консультирование специалистов учреждений социальной сферы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5627E" w:rsidRDefault="0025627E">
            <w:pPr>
              <w:pStyle w:val="ConsPlusNormal"/>
              <w:jc w:val="center"/>
            </w:pPr>
            <w:r>
              <w:t>7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42"/>
        <w:gridCol w:w="1932"/>
        <w:gridCol w:w="1525"/>
        <w:gridCol w:w="2721"/>
      </w:tblGrid>
      <w:tr w:rsidR="0025627E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5627E" w:rsidRDefault="002562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2" w:type="dxa"/>
          </w:tcPr>
          <w:p w:rsidR="0025627E" w:rsidRDefault="0025627E">
            <w:pPr>
              <w:pStyle w:val="ConsPlusNormal"/>
            </w:pPr>
            <w:r>
              <w:t>Оригинал X</w:t>
            </w:r>
          </w:p>
        </w:tc>
        <w:tc>
          <w:tcPr>
            <w:tcW w:w="1932" w:type="dxa"/>
          </w:tcPr>
          <w:p w:rsidR="0025627E" w:rsidRDefault="002562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25" w:type="dxa"/>
          </w:tcPr>
          <w:p w:rsidR="0025627E" w:rsidRDefault="0025627E">
            <w:pPr>
              <w:pStyle w:val="ConsPlusNormal"/>
            </w:pPr>
          </w:p>
        </w:tc>
        <w:tc>
          <w:tcPr>
            <w:tcW w:w="2721" w:type="dxa"/>
          </w:tcPr>
          <w:p w:rsidR="0025627E" w:rsidRDefault="0025627E">
            <w:pPr>
              <w:pStyle w:val="ConsPlusNormal"/>
            </w:pPr>
          </w:p>
        </w:tc>
      </w:tr>
      <w:tr w:rsidR="002562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</w:pP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5627E" w:rsidRDefault="002562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627E" w:rsidRDefault="0025627E">
      <w:pPr>
        <w:sectPr w:rsidR="0025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5172"/>
      </w:tblGrid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Проведение обучающих тренингов для специалистов учреждений социальной сферы по вопросам ведения реабилитационных случаев, эффективной организации труда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Консультирование и </w:t>
            </w:r>
            <w:proofErr w:type="spellStart"/>
            <w:r>
              <w:t>супервизия</w:t>
            </w:r>
            <w:proofErr w:type="spellEnd"/>
            <w:r>
              <w:t xml:space="preserve"> деятельности специалистов учреждений социальной сферы, профессиональная поддержка членов реабилитационных команд, участвующих в реализации индивидуального маршрута реабилитации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Ведение соответствующей документации</w:t>
            </w:r>
          </w:p>
        </w:tc>
      </w:tr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Владеть основными методами </w:t>
            </w:r>
            <w:proofErr w:type="spellStart"/>
            <w:r>
              <w:t>супервизии</w:t>
            </w:r>
            <w:proofErr w:type="spellEnd"/>
            <w:r>
              <w:t xml:space="preserve">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эффективной </w:t>
            </w:r>
            <w:proofErr w:type="spellStart"/>
            <w:r>
              <w:t>супервизии</w:t>
            </w:r>
            <w:proofErr w:type="spellEnd"/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Наблюдать и оценивать эффективность деятельности специалиста, правильность выполнения процедур и методов в соответствии с принятыми (действующими) стандартами, регламентами и организационными требованиями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Определять уровень квалификации специалиста, уровень владения им практическими навыками, оценивать качество его знаний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Отбирать соответствующий инструментарий, средства и методы оценки контроля качества и безопасности оказания реабилитационных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Применять на практике методы обучения взрослых, </w:t>
            </w:r>
            <w:proofErr w:type="spellStart"/>
            <w:r>
              <w:t>коучинга</w:t>
            </w:r>
            <w:proofErr w:type="spellEnd"/>
            <w:r>
              <w:t>, повышения эффективности командного взаимодействия, профилактики профессионального выгорания и т.д.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Предоставлять специалисту точную, доступную и понятную информацию, способствующую повышению уровня его квалификации и качества реабилитационной помощи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Выделять в работе специалистов малопродуктивные области профессиональной деятельности, аккумулировать усилия специалистов по их совершенствованию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Повышать квалификацию</w:t>
            </w:r>
          </w:p>
        </w:tc>
      </w:tr>
      <w:tr w:rsidR="0025627E">
        <w:tc>
          <w:tcPr>
            <w:tcW w:w="2298" w:type="dxa"/>
            <w:vMerge w:val="restart"/>
          </w:tcPr>
          <w:p w:rsidR="0025627E" w:rsidRDefault="002562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proofErr w:type="gramStart"/>
            <w:r>
              <w:t xml:space="preserve">Законодательство по вопросам образования, опеки и попечительства несовершеннолетних, дополнительных гарантий, социальной поддержки </w:t>
            </w:r>
            <w:r>
              <w:lastRenderedPageBreak/>
              <w:t>детей-сирот и детей, оставшихся без попечения родителей, социального обслуживания 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 и иные нормативные</w:t>
            </w:r>
            <w:proofErr w:type="gramEnd"/>
            <w:r>
              <w:t xml:space="preserve"> правовые документы в области оказания медицинской помощи, различных видов страхования, соответствующие регламенты, протоколы и другая нормативная правовая документация в области организации реабилитационной помощи населению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Руководящие принципы, приоритеты социальной политики, которые оказывают влияние на ведение реабилитационной практики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Принципы, методы, виды, процедуры и эффективные практики </w:t>
            </w:r>
            <w:proofErr w:type="spellStart"/>
            <w:r>
              <w:t>супервизии</w:t>
            </w:r>
            <w:proofErr w:type="spellEnd"/>
            <w:r>
              <w:t xml:space="preserve"> в психологии, социальной работе, администрировании и смежных областях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Современные стандартные требования к отчетности, периодичности, качеству и условиям оказания реабилитационных услуг в психологии, социальной работе, медицине и смежных областях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 xml:space="preserve">Методы управления рисками (стратегии сведения риска к минимуму или устранения потенциальных рисков) и способы обеспечения безопасности </w:t>
            </w:r>
            <w:proofErr w:type="spellStart"/>
            <w:r>
              <w:t>реабилитантов</w:t>
            </w:r>
            <w:proofErr w:type="spellEnd"/>
            <w:r>
              <w:t xml:space="preserve"> и специалистов в процессе оказания услуг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Методы, способы и эффективные практики оценки знаний, умений и ценностного отношения к своей работе специалистов социальной сферы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 и т.д.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25627E">
        <w:tc>
          <w:tcPr>
            <w:tcW w:w="2298" w:type="dxa"/>
            <w:vMerge/>
          </w:tcPr>
          <w:p w:rsidR="0025627E" w:rsidRDefault="0025627E"/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25627E">
        <w:tc>
          <w:tcPr>
            <w:tcW w:w="2298" w:type="dxa"/>
          </w:tcPr>
          <w:p w:rsidR="0025627E" w:rsidRDefault="002562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172" w:type="dxa"/>
          </w:tcPr>
          <w:p w:rsidR="0025627E" w:rsidRDefault="0025627E">
            <w:pPr>
              <w:pStyle w:val="ConsPlusNormal"/>
            </w:pPr>
            <w:r>
              <w:t>Правила профессиональной этики и деонтологии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5627E" w:rsidRDefault="0025627E">
      <w:pPr>
        <w:pStyle w:val="ConsPlusNormal"/>
        <w:jc w:val="center"/>
      </w:pPr>
      <w:r>
        <w:t>профессионального стандарта</w:t>
      </w:r>
    </w:p>
    <w:p w:rsidR="0025627E" w:rsidRDefault="0025627E">
      <w:pPr>
        <w:pStyle w:val="ConsPlusNormal"/>
        <w:jc w:val="center"/>
      </w:pPr>
    </w:p>
    <w:p w:rsidR="0025627E" w:rsidRDefault="0025627E">
      <w:pPr>
        <w:pStyle w:val="ConsPlusNormal"/>
        <w:jc w:val="center"/>
        <w:outlineLvl w:val="2"/>
      </w:pPr>
      <w:r>
        <w:t>4.1. Ответственная организация-разработчик</w:t>
      </w:r>
    </w:p>
    <w:p w:rsidR="0025627E" w:rsidRDefault="002562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0"/>
      </w:tblGrid>
      <w:tr w:rsidR="0025627E"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25627E"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25627E" w:rsidRDefault="0025627E">
            <w:pPr>
              <w:pStyle w:val="ConsPlusNormal"/>
            </w:pPr>
            <w:r>
              <w:t>Ректор Виталий Владимирович Рубцов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jc w:val="center"/>
        <w:outlineLvl w:val="2"/>
      </w:pPr>
      <w:r>
        <w:t>4.2. Наименование организаций-разработчиков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sectPr w:rsidR="00256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963"/>
      </w:tblGrid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ВПО "Омская государственная медицинская академия", город Омск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Владимирской области "Центр усыновления и опеки"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ГБО Учебно-методический центр "Детство" по проблемам опеки, попечительства и социально-педагогической реабилитации детей и подростков </w:t>
            </w:r>
            <w:proofErr w:type="gramStart"/>
            <w:r>
              <w:t>департамента социальной защиты населения города Москвы</w:t>
            </w:r>
            <w:proofErr w:type="gramEnd"/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МОУ Центр психолого-медико-социального сопровождения "Содействие", Московская область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Департамент социальной защиты населения опеки и попечительства Костромской области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ФГБУ "Научно-исследовательский институт эпидемиологии и микробиологии имени почетного академика Н.Ф. </w:t>
            </w:r>
            <w:proofErr w:type="spellStart"/>
            <w:r>
              <w:t>Гамалеи</w:t>
            </w:r>
            <w:proofErr w:type="spellEnd"/>
            <w:r>
              <w:t>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Центр сопровождения замещающих семей ГОУ ВПО "Московский государственный областной социально-гуманитарный институт", Московская область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 кризисный центр для женщин "Надежда",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ГКУЗ Пермского края "Пермский краевой центр по профилактике и борьбе с СПИД и инфекционными заболеваниями", город Пермь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ГУ "Тверской областной центр социальной помощи семье и детям"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ГАУЗ "Городская клиническая больница им. Н.И. Пирогова", город Оренбург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ГБУВУ "Социальный приют для детей и подростков"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НИИ акушерства и педиатрии, город Ростов-на-Дону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"Краевой психологический центр" департамента социальной защиты населения Ставропольского края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ВПО "Южно-Уральский государственный медицинский университет", город Челябинск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Управление социальной защиты населения района Хамовники города Москвы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Агентство Республики Коми по социальному развитию, город Сыктывкар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ПСУ СРЦ "</w:t>
            </w:r>
            <w:proofErr w:type="spellStart"/>
            <w:r>
              <w:t>Красносельский</w:t>
            </w:r>
            <w:proofErr w:type="spellEnd"/>
            <w:r>
              <w:t>", ЦАО Москвы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Учреждение Российской академии наук Институт экологии и генетики микроорганизмов Уральского отделения РАН, город Пермь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ВПО "Оренбургская государственная медицинская академия", город Оренбург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ФГБУ "Ивановский научно-исследовательский институт материнства и детства имени В.Н. </w:t>
            </w:r>
            <w:proofErr w:type="spellStart"/>
            <w:r>
              <w:t>Городкова</w:t>
            </w:r>
            <w:proofErr w:type="spellEnd"/>
            <w:r>
              <w:t>", город Иваново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Учреждение Российской академии наук Институт иммунологии и физиологии Уральское отделение, город Екатеринбург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ФГБУ "Новосибирский научно-исследовательский институт травматологии и ортопедии им. Я.Л. </w:t>
            </w:r>
            <w:proofErr w:type="spellStart"/>
            <w:r>
              <w:t>Цивьяна</w:t>
            </w:r>
            <w:proofErr w:type="spellEnd"/>
            <w:r>
              <w:t>", город Новосибирск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ФГБОУ ВПО "Нижегородский государственный университет им. Н.И. Лобачевского",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ГБУЗ "Городская поликлиника N 22" (Москва)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АНО "Центр Новых Медицинских Технологий в Академгородке", город Новосибирск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ГБУЗ Нижегородской области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больница", город </w:t>
            </w:r>
            <w:proofErr w:type="spellStart"/>
            <w:r>
              <w:t>Лысково</w:t>
            </w:r>
            <w:proofErr w:type="spellEnd"/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ФГАОУ ВПО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Канта", город Калининград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Детская городская клиническая больница N 9 им. Г.Н. Сперанского,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ООО МЭДИС,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ГБОУ ДПО "Новокузнецкий государственный институт усовершенствования врачей", город </w:t>
            </w:r>
            <w:r>
              <w:lastRenderedPageBreak/>
              <w:t>Новокузнецк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Детские медицинские клиники "Тонус КРОХА",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ММЛПУ "Городская Поликлиника N 8",  город Тюмень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МБЛПУ "Зональный перинатальный центр", город Новокузнецк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ГБУЗ "Детская поликлиника N 32",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ФГНУ "Институт семьи и воспитания",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Центр по развитию семейных форм устройства детей-сирот и детей, оставшихся без попечения родителей ТОГБУ "Мы ради будущего", город Тамбов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ГКОУ </w:t>
            </w:r>
            <w:proofErr w:type="gramStart"/>
            <w:r>
              <w:t>КО</w:t>
            </w:r>
            <w:proofErr w:type="gramEnd"/>
            <w:r>
              <w:t xml:space="preserve"> "Центр содействия семейному устройству и сопровождения", город Калуга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ГКУ РС "Центр развития семейного устройства и социализации детей-сирот и детей, оставшихся без попечения родителей", Республика Саха (Якутия)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Министерство образования Хабаровского края, город Хабаровск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РОО содействия развитию социальной инициативы "Общество детям",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"Краевой психологический центр", город Ставрополь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Отдел опеки и попечительства по Ступинскому району Московской области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Отдел опеки и попечительства администрации МО "Вельский муниципальный район", город Вельск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ГКУ "</w:t>
            </w:r>
            <w:proofErr w:type="spellStart"/>
            <w:r>
              <w:t>Камешковский</w:t>
            </w:r>
            <w:proofErr w:type="spellEnd"/>
            <w:r>
              <w:t xml:space="preserve"> детский дом" город Камешково, Владимирская область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ГКОУ "Детский дом N 1", город Кострома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Департамент образования Кировской области, город Киров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 "СРЦ для несовершеннолетних "</w:t>
            </w:r>
            <w:proofErr w:type="spellStart"/>
            <w:r>
              <w:t>Хорошево</w:t>
            </w:r>
            <w:proofErr w:type="spellEnd"/>
            <w:r>
              <w:t>-Мневники",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НОУ ВПО "Столичная финансово-гуманитарная академия",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Институт труда и социального страхования ФГБОУ ВПО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ГОУ ВПО "Московский государственный областной университет",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Одинцовское зональное объединение Областного центра сопровождения замещающих семей Московской области ГОУ ВПО "Московский государственный областной социально-гуманитарный институт"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Администрация муниципального округа Орехово-Борисово Северное,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  <w:jc w:val="both"/>
            </w:pPr>
            <w:r>
              <w:t>Социально-реабилитационный центр для несовершеннолетних ВАО, города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Отдел опеки и попечительства Министерства образования Московской области по Коломенскому муниципальному району, город Коломна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Управление опеки и попечительства Министерства образования по Воскресенскому муниципальному району, город Воскресенск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Владимирской области "Центр усыновления и опеки", город Владимир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Благотворительный фонд "Надежда", город Владимир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Отдел охраны прав несовершеннолетних комитет по образованию администрации, город Мурманск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"Детский дом N 59",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Администрация муниципального округа </w:t>
            </w:r>
            <w:proofErr w:type="gramStart"/>
            <w:r>
              <w:t>Западное</w:t>
            </w:r>
            <w:proofErr w:type="gramEnd"/>
            <w:r>
              <w:t xml:space="preserve"> </w:t>
            </w:r>
            <w:proofErr w:type="spellStart"/>
            <w:r>
              <w:t>Дегунино</w:t>
            </w:r>
            <w:proofErr w:type="spellEnd"/>
            <w:r>
              <w:t>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ГКУ "Детский дом-интернат для умственно отсталых детей N 21" департамента социальной защиты населения,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Министерство образования Оренбургской области, город Оренбург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города Москвы Центр психолого-медико-социального сопровождения,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ФГБУ "Нижегородский НИИ детской гастроэнтерологии",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ФГУП "Государственный научно-исследовательский институт особо чистых биопрепаратов", город Санкт-Петербург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ГБУЗ "Городская детская клиническая больница N 13 им. Н.Ф. Филатова",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ФГБУ "НИИ клинической иммунологии" СО РАМН, город Новосибирск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ФГБУ "НИИ молекулярной биологии и биофизики" СО РАМН, город Новосибирск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Нижегородский институт управления - филиал ФГБОУ ВПО "Российская академия народного хозяйства и государственной службы при Президенте Российской Федерации",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ЗАО "</w:t>
            </w:r>
            <w:proofErr w:type="spellStart"/>
            <w:r>
              <w:t>Сандоз</w:t>
            </w:r>
            <w:proofErr w:type="spellEnd"/>
            <w:r>
              <w:t>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БУЗ Воронежской области "Воронежский областной центр по профилактике и борьбе со СПИД и инфекционными заболеваниями", город Воронеж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ГБУЗ Нижегородской области "Детская городская клиническая больница N 1",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ГУЗ "Областной центр по профилактике и борьбе со СПИД и инфекционными заболеваниями", Ульяновск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 xml:space="preserve">Норд-вест </w:t>
            </w:r>
            <w:proofErr w:type="spellStart"/>
            <w:r>
              <w:t>Хелль</w:t>
            </w:r>
            <w:proofErr w:type="spellEnd"/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ВПО "Тверская государственная медицинская академия", город Тверь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МОУ "</w:t>
            </w:r>
            <w:proofErr w:type="spellStart"/>
            <w:r>
              <w:t>Удельнинский</w:t>
            </w:r>
            <w:proofErr w:type="spellEnd"/>
            <w:r>
              <w:t xml:space="preserve"> специальный (коррекционный) детский дом для детей-сирот и детей, оставшихся без попечения родителей", город Раменское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МЛПУ "Городская клиническая больница N 39", город Нижний Новгород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Ступинское зональное объединение Областного центра сопровождения замещающих семей Московской области ГОУ ВПО "Московский государственный областной социально-гуманитарный институт"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 Владимирской области "Центр усыновления и опеки", город Владимир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ГБУ города Москвы "Центр содействия семейному воспитанию "Наш дом", город Москва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МОУ "Центр психолого-медико-социального сопровождения "Доверие", город Ярославль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для детей-сирот и детей, оставшихся без попечения родителей "</w:t>
            </w:r>
            <w:proofErr w:type="spellStart"/>
            <w:r>
              <w:t>Салтыковский</w:t>
            </w:r>
            <w:proofErr w:type="spellEnd"/>
            <w:r>
              <w:t xml:space="preserve"> детский дом", город Железнодорожный</w:t>
            </w:r>
          </w:p>
        </w:tc>
      </w:tr>
      <w:tr w:rsidR="0025627E">
        <w:tc>
          <w:tcPr>
            <w:tcW w:w="676" w:type="dxa"/>
          </w:tcPr>
          <w:p w:rsidR="0025627E" w:rsidRDefault="0025627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963" w:type="dxa"/>
          </w:tcPr>
          <w:p w:rsidR="0025627E" w:rsidRDefault="0025627E">
            <w:pPr>
              <w:pStyle w:val="ConsPlusNormal"/>
            </w:pPr>
            <w:r>
              <w:t>ГБОУ ВПО "Нижегородская государственная медицинская академия", город Нижний Новгород</w:t>
            </w:r>
          </w:p>
        </w:tc>
      </w:tr>
    </w:tbl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  <w:r>
        <w:t>--------------------------------</w:t>
      </w:r>
    </w:p>
    <w:p w:rsidR="0025627E" w:rsidRDefault="0025627E">
      <w:pPr>
        <w:pStyle w:val="ConsPlusNormal"/>
        <w:spacing w:before="220"/>
        <w:ind w:firstLine="540"/>
        <w:jc w:val="both"/>
      </w:pPr>
      <w:bookmarkStart w:id="2" w:name="P762"/>
      <w:bookmarkEnd w:id="2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5627E" w:rsidRDefault="0025627E">
      <w:pPr>
        <w:pStyle w:val="ConsPlusNormal"/>
        <w:spacing w:before="220"/>
        <w:ind w:firstLine="540"/>
        <w:jc w:val="both"/>
      </w:pPr>
      <w:bookmarkStart w:id="3" w:name="P763"/>
      <w:bookmarkEnd w:id="3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5627E" w:rsidRDefault="0025627E">
      <w:pPr>
        <w:pStyle w:val="ConsPlusNormal"/>
        <w:spacing w:before="220"/>
        <w:ind w:firstLine="540"/>
        <w:jc w:val="both"/>
      </w:pPr>
      <w:bookmarkStart w:id="4" w:name="P764"/>
      <w:bookmarkEnd w:id="4"/>
      <w:r>
        <w:t xml:space="preserve">&lt;3&gt; Единый квалификационный </w:t>
      </w:r>
      <w:hyperlink r:id="rId3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25627E" w:rsidRDefault="0025627E">
      <w:pPr>
        <w:pStyle w:val="ConsPlusNormal"/>
        <w:spacing w:before="220"/>
        <w:ind w:firstLine="540"/>
        <w:jc w:val="both"/>
      </w:pPr>
      <w:bookmarkStart w:id="5" w:name="P765"/>
      <w:bookmarkEnd w:id="5"/>
      <w:r>
        <w:t xml:space="preserve">&lt;4&gt;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ind w:firstLine="540"/>
        <w:jc w:val="both"/>
      </w:pPr>
    </w:p>
    <w:p w:rsidR="0025627E" w:rsidRDefault="00256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49C" w:rsidRDefault="001C049C"/>
    <w:sectPr w:rsidR="001C049C" w:rsidSect="006822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E"/>
    <w:rsid w:val="001C049C"/>
    <w:rsid w:val="002276A1"/>
    <w:rsid w:val="0025627E"/>
    <w:rsid w:val="005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2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2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0B81E55B3BF9FB09D15BDF005C184A714291BBA2EC06EB783F9633D4A517376AD68E49E87B43B78D79FDF9C86DF8D02954F02875F6F471AHEN" TargetMode="External"/><Relationship Id="rId13" Type="http://schemas.openxmlformats.org/officeDocument/2006/relationships/hyperlink" Target="consultantplus://offline/ref=6700B81E55B3BF9FB09D15BDF005C184A711281DBF21C06EB783F9633D4A517376AD68E49E87B83D7BD79FDF9C86DF8D02954F02875F6F471AHEN" TargetMode="External"/><Relationship Id="rId18" Type="http://schemas.openxmlformats.org/officeDocument/2006/relationships/hyperlink" Target="consultantplus://offline/ref=6700B81E55B3BF9FB09D15BDF005C184A714291BBA2EC06EB783F9633D4A517376AD68E49E87B33F71D79FDF9C86DF8D02954F02875F6F471AHEN" TargetMode="External"/><Relationship Id="rId26" Type="http://schemas.openxmlformats.org/officeDocument/2006/relationships/hyperlink" Target="consultantplus://offline/ref=6700B81E55B3BF9FB09D15BDF005C184A7142914B829C06EB783F9633D4A517364AD30E89F80AE3B7CC2C98ED91DH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0B81E55B3BF9FB09D15BDF005C184A7142914B829C06EB783F9633D4A517376AD68E49E87B23E70D79FDF9C86DF8D02954F02875F6F471AHEN" TargetMode="External"/><Relationship Id="rId34" Type="http://schemas.openxmlformats.org/officeDocument/2006/relationships/hyperlink" Target="consultantplus://offline/ref=6700B81E55B3BF9FB09D15BDF005C184A711281DBF21C06EB783F9633D4A517364AD30E89F80AE3B7CC2C98ED91DHAN" TargetMode="External"/><Relationship Id="rId7" Type="http://schemas.openxmlformats.org/officeDocument/2006/relationships/hyperlink" Target="consultantplus://offline/ref=6700B81E55B3BF9FB09D15BDF005C184A714291BBA2EC06EB783F9633D4A517376AD68E49E87B13D7AD79FDF9C86DF8D02954F02875F6F471AHEN" TargetMode="External"/><Relationship Id="rId12" Type="http://schemas.openxmlformats.org/officeDocument/2006/relationships/hyperlink" Target="consultantplus://offline/ref=6700B81E55B3BF9FB09D15BDF005C184A714291BBA2EC06EB783F9633D4A517364AD30E89F80AE3B7CC2C98ED91DHAN" TargetMode="External"/><Relationship Id="rId17" Type="http://schemas.openxmlformats.org/officeDocument/2006/relationships/hyperlink" Target="consultantplus://offline/ref=6700B81E55B3BF9FB09D15BDF005C184A714291BBA2EC06EB783F9633D4A517376AD68E49E87B43B78D79FDF9C86DF8D02954F02875F6F471AHEN" TargetMode="External"/><Relationship Id="rId25" Type="http://schemas.openxmlformats.org/officeDocument/2006/relationships/hyperlink" Target="consultantplus://offline/ref=6700B81E55B3BF9FB09D15BDF005C184A714291BBA2EC06EB783F9633D4A517376AD68E49E87B13D7AD79FDF9C86DF8D02954F02875F6F471AHEN" TargetMode="External"/><Relationship Id="rId33" Type="http://schemas.openxmlformats.org/officeDocument/2006/relationships/hyperlink" Target="consultantplus://offline/ref=6700B81E55B3BF9FB09D15BDF005C184A714291BBA2EC06EB783F9633D4A517364AD30E89F80AE3B7CC2C98ED91DHA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0B81E55B3BF9FB09D15BDF005C184A714291BBA2EC06EB783F9633D4A517376AD68E49E87B43B7AD79FDF9C86DF8D02954F02875F6F471AHEN" TargetMode="External"/><Relationship Id="rId20" Type="http://schemas.openxmlformats.org/officeDocument/2006/relationships/hyperlink" Target="consultantplus://offline/ref=6700B81E55B3BF9FB09D15BDF005C184A7142914B829C06EB783F9633D4A517376AD68E49E87B13D78D79FDF9C86DF8D02954F02875F6F471AHEN" TargetMode="External"/><Relationship Id="rId29" Type="http://schemas.openxmlformats.org/officeDocument/2006/relationships/hyperlink" Target="consultantplus://offline/ref=6700B81E55B3BF9FB09D15BDF005C184A7142914B829C06EB783F9633D4A517376AD68E49E87B23E70D79FDF9C86DF8D02954F02875F6F471AH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0B81E55B3BF9FB09D15BDF005C184A5142E19BE29C06EB783F9633D4A517376AD68EC95D3E17F2CD1CA89C6D3D792078B4E10HEN" TargetMode="External"/><Relationship Id="rId11" Type="http://schemas.openxmlformats.org/officeDocument/2006/relationships/hyperlink" Target="consultantplus://offline/ref=6700B81E55B3BF9FB09D15BDF005C184A714291BBA2EC06EB783F9633D4A517364AD30E89F80AE3B7CC2C98ED91DHAN" TargetMode="External"/><Relationship Id="rId24" Type="http://schemas.openxmlformats.org/officeDocument/2006/relationships/hyperlink" Target="consultantplus://offline/ref=6700B81E55B3BF9FB09D15BDF005C184A7142914B829C06EB783F9633D4A517376AD68E49E87B23D79D79FDF9C86DF8D02954F02875F6F471AHEN" TargetMode="External"/><Relationship Id="rId32" Type="http://schemas.openxmlformats.org/officeDocument/2006/relationships/hyperlink" Target="consultantplus://offline/ref=6700B81E55B3BF9FB09D15BDF005C184A7142914B829C06EB783F9633D4A517376AD68E49E87B23F7AD79FDF9C86DF8D02954F02875F6F471AHE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00B81E55B3BF9FB09D15BDF005C184A714291BBA2EC06EB783F9633D4A517364AD30E89F80AE3B7CC2C98ED91DHAN" TargetMode="External"/><Relationship Id="rId23" Type="http://schemas.openxmlformats.org/officeDocument/2006/relationships/hyperlink" Target="consultantplus://offline/ref=6700B81E55B3BF9FB09D15BDF005C184A7142914B829C06EB783F9633D4A517376AD68E49E87B23F7AD79FDF9C86DF8D02954F02875F6F471AHEN" TargetMode="External"/><Relationship Id="rId28" Type="http://schemas.openxmlformats.org/officeDocument/2006/relationships/hyperlink" Target="consultantplus://offline/ref=6700B81E55B3BF9FB09D15BDF005C184A7142914B829C06EB783F9633D4A517376AD68E49E87B23A78D79FDF9C86DF8D02954F02875F6F471AHEN" TargetMode="External"/><Relationship Id="rId36" Type="http://schemas.openxmlformats.org/officeDocument/2006/relationships/hyperlink" Target="consultantplus://offline/ref=6700B81E55B3BF9FB09D15BDF005C184A7142914B829C06EB783F9633D4A517364AD30E89F80AE3B7CC2C98ED91DHAN" TargetMode="External"/><Relationship Id="rId10" Type="http://schemas.openxmlformats.org/officeDocument/2006/relationships/hyperlink" Target="consultantplus://offline/ref=6700B81E55B3BF9FB09D15BDF005C184A714291BBA2EC06EB783F9633D4A517376AD68E49E87B43B7AD79FDF9C86DF8D02954F02875F6F471AHEN" TargetMode="External"/><Relationship Id="rId19" Type="http://schemas.openxmlformats.org/officeDocument/2006/relationships/hyperlink" Target="consultantplus://offline/ref=6700B81E55B3BF9FB09D15BDF005C184A7142914B829C06EB783F9633D4A517364AD30E89F80AE3B7CC2C98ED91DHAN" TargetMode="External"/><Relationship Id="rId31" Type="http://schemas.openxmlformats.org/officeDocument/2006/relationships/hyperlink" Target="consultantplus://offline/ref=6700B81E55B3BF9FB09D15BDF005C184A7142914B829C06EB783F9633D4A517376AD68E49E87B9327CD79FDF9C86DF8D02954F02875F6F471A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0B81E55B3BF9FB09D15BDF005C184A714291BBA2EC06EB783F9633D4A517376AD68E49E87B33F71D79FDF9C86DF8D02954F02875F6F471AHEN" TargetMode="External"/><Relationship Id="rId14" Type="http://schemas.openxmlformats.org/officeDocument/2006/relationships/hyperlink" Target="consultantplus://offline/ref=6700B81E55B3BF9FB09D15BDF005C184A711281DBF21C06EB783F9633D4A517364AD30E89F80AE3B7CC2C98ED91DHAN" TargetMode="External"/><Relationship Id="rId22" Type="http://schemas.openxmlformats.org/officeDocument/2006/relationships/hyperlink" Target="consultantplus://offline/ref=6700B81E55B3BF9FB09D15BDF005C184A7142914B829C06EB783F9633D4A517376AD68E49E87B9327CD79FDF9C86DF8D02954F02875F6F471AHEN" TargetMode="External"/><Relationship Id="rId27" Type="http://schemas.openxmlformats.org/officeDocument/2006/relationships/hyperlink" Target="consultantplus://offline/ref=6700B81E55B3BF9FB09D15BDF005C184A7142914B829C06EB783F9633D4A517376AD68E49E87B13D78D79FDF9C86DF8D02954F02875F6F471AHEN" TargetMode="External"/><Relationship Id="rId30" Type="http://schemas.openxmlformats.org/officeDocument/2006/relationships/hyperlink" Target="consultantplus://offline/ref=6700B81E55B3BF9FB09D15BDF005C184A7142914B829C06EB783F9633D4A517376AD68E49E86B03979D79FDF9C86DF8D02954F02875F6F471AHEN" TargetMode="External"/><Relationship Id="rId35" Type="http://schemas.openxmlformats.org/officeDocument/2006/relationships/hyperlink" Target="consultantplus://offline/ref=6700B81E55B3BF9FB09D15BDF005C184AF122F1BB4229D64BFDAF5613A450E7671BC68E49999B03E67DECB8F1D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Голубь, Наталья Викторовна</cp:lastModifiedBy>
  <cp:revision>1</cp:revision>
  <dcterms:created xsi:type="dcterms:W3CDTF">2019-05-17T13:07:00Z</dcterms:created>
  <dcterms:modified xsi:type="dcterms:W3CDTF">2019-05-17T13:14:00Z</dcterms:modified>
</cp:coreProperties>
</file>